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E159" w14:textId="33A47C80" w:rsidR="000D7CF7" w:rsidRPr="003069D4" w:rsidRDefault="000D7CF7" w:rsidP="000D7CF7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3069D4">
        <w:rPr>
          <w:rFonts w:cs="Arial"/>
          <w:b/>
          <w:bCs/>
          <w:sz w:val="22"/>
          <w:szCs w:val="22"/>
          <w:u w:val="single"/>
        </w:rPr>
        <w:t>SIMON BALLE ALL-THROUGH SCHOOL</w:t>
      </w:r>
    </w:p>
    <w:p w14:paraId="0D92C7F4" w14:textId="18563826" w:rsidR="000D7CF7" w:rsidRPr="003069D4" w:rsidRDefault="000D7CF7" w:rsidP="000D7CF7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3069D4">
        <w:rPr>
          <w:rFonts w:cs="Arial"/>
          <w:b/>
          <w:bCs/>
          <w:sz w:val="22"/>
          <w:szCs w:val="22"/>
          <w:u w:val="single"/>
        </w:rPr>
        <w:t>PSA MEETING</w:t>
      </w:r>
    </w:p>
    <w:p w14:paraId="3EB4BA22" w14:textId="0A3FB24C" w:rsidR="000D7CF7" w:rsidRPr="003069D4" w:rsidRDefault="00D27A02" w:rsidP="000D7CF7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3069D4">
        <w:rPr>
          <w:rFonts w:cs="Arial"/>
          <w:b/>
          <w:bCs/>
          <w:sz w:val="22"/>
          <w:szCs w:val="22"/>
          <w:u w:val="single"/>
        </w:rPr>
        <w:t>Tues</w:t>
      </w:r>
      <w:r w:rsidR="000D7CF7" w:rsidRPr="003069D4">
        <w:rPr>
          <w:rFonts w:cs="Arial"/>
          <w:b/>
          <w:bCs/>
          <w:sz w:val="22"/>
          <w:szCs w:val="22"/>
          <w:u w:val="single"/>
        </w:rPr>
        <w:t>day</w:t>
      </w:r>
      <w:r w:rsidR="009303C2">
        <w:rPr>
          <w:rFonts w:cs="Arial"/>
          <w:b/>
          <w:bCs/>
          <w:sz w:val="22"/>
          <w:szCs w:val="22"/>
          <w:u w:val="single"/>
        </w:rPr>
        <w:t xml:space="preserve"> 16 January 2024</w:t>
      </w:r>
      <w:r w:rsidR="00F07BE6" w:rsidRPr="003069D4">
        <w:rPr>
          <w:rFonts w:cs="Arial"/>
          <w:b/>
          <w:bCs/>
          <w:sz w:val="22"/>
          <w:szCs w:val="22"/>
          <w:u w:val="single"/>
        </w:rPr>
        <w:t xml:space="preserve">: 7.30pm </w:t>
      </w:r>
      <w:r w:rsidR="009303C2">
        <w:rPr>
          <w:rFonts w:cs="Arial"/>
          <w:b/>
          <w:bCs/>
          <w:sz w:val="22"/>
          <w:szCs w:val="22"/>
          <w:u w:val="single"/>
        </w:rPr>
        <w:t>Virtual</w:t>
      </w:r>
    </w:p>
    <w:p w14:paraId="0B06E60A" w14:textId="77777777" w:rsidR="000D7CF7" w:rsidRPr="003069D4" w:rsidRDefault="000D7CF7" w:rsidP="00AC3650">
      <w:pPr>
        <w:rPr>
          <w:rFonts w:cs="Arial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65"/>
        <w:gridCol w:w="8366"/>
        <w:gridCol w:w="1417"/>
      </w:tblGrid>
      <w:tr w:rsidR="003069D4" w:rsidRPr="003069D4" w14:paraId="7CC7AC1A" w14:textId="77777777" w:rsidTr="00E01101">
        <w:tc>
          <w:tcPr>
            <w:tcW w:w="565" w:type="dxa"/>
          </w:tcPr>
          <w:p w14:paraId="2BFC83E9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6" w:type="dxa"/>
          </w:tcPr>
          <w:p w14:paraId="115D514C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04874F" w14:textId="3E681CAB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Action/Lead</w:t>
            </w:r>
          </w:p>
        </w:tc>
      </w:tr>
      <w:tr w:rsidR="003069D4" w:rsidRPr="003069D4" w14:paraId="2CABA25A" w14:textId="77777777" w:rsidTr="00E01101">
        <w:tc>
          <w:tcPr>
            <w:tcW w:w="565" w:type="dxa"/>
          </w:tcPr>
          <w:p w14:paraId="78585B20" w14:textId="77777777" w:rsidR="000D7CF7" w:rsidRPr="003069D4" w:rsidRDefault="000D7CF7" w:rsidP="000D7CF7">
            <w:pPr>
              <w:rPr>
                <w:rFonts w:cs="Arial"/>
                <w:sz w:val="22"/>
                <w:szCs w:val="22"/>
              </w:rPr>
            </w:pPr>
          </w:p>
          <w:p w14:paraId="13224973" w14:textId="2F236D7E" w:rsidR="000D7CF7" w:rsidRPr="003069D4" w:rsidRDefault="000D7CF7" w:rsidP="000D7CF7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8366" w:type="dxa"/>
          </w:tcPr>
          <w:p w14:paraId="7E21385A" w14:textId="77777777" w:rsidR="000D7CF7" w:rsidRPr="003069D4" w:rsidRDefault="000D7CF7" w:rsidP="00AC365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8EDC41B" w14:textId="79F49C07" w:rsidR="000626C2" w:rsidRPr="003069D4" w:rsidRDefault="000D7CF7" w:rsidP="000626C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In Attendance:</w:t>
            </w:r>
          </w:p>
          <w:p w14:paraId="44891035" w14:textId="20ED4777" w:rsidR="000626C2" w:rsidRPr="003069D4" w:rsidRDefault="000626C2" w:rsidP="000626C2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 xml:space="preserve">Penny Lafferty, Laura Pearson, Helen </w:t>
            </w:r>
            <w:proofErr w:type="spellStart"/>
            <w:r w:rsidRPr="003069D4">
              <w:rPr>
                <w:rFonts w:cs="Arial"/>
                <w:sz w:val="22"/>
                <w:szCs w:val="22"/>
              </w:rPr>
              <w:t>Engwell</w:t>
            </w:r>
            <w:proofErr w:type="spellEnd"/>
            <w:r w:rsidRPr="003069D4">
              <w:rPr>
                <w:rFonts w:cs="Arial"/>
                <w:sz w:val="22"/>
                <w:szCs w:val="22"/>
              </w:rPr>
              <w:t xml:space="preserve">, Helen </w:t>
            </w:r>
            <w:proofErr w:type="spellStart"/>
            <w:r w:rsidRPr="003069D4">
              <w:rPr>
                <w:rFonts w:cs="Arial"/>
                <w:sz w:val="22"/>
                <w:szCs w:val="22"/>
              </w:rPr>
              <w:t>Ledster</w:t>
            </w:r>
            <w:proofErr w:type="spellEnd"/>
            <w:r w:rsidRPr="003069D4">
              <w:rPr>
                <w:rFonts w:cs="Arial"/>
                <w:sz w:val="22"/>
                <w:szCs w:val="22"/>
              </w:rPr>
              <w:t xml:space="preserve">, Ruth Wing, Jo Duggan, Lou Harris, James Curtis, Kirstin Johnson, </w:t>
            </w:r>
            <w:r w:rsidR="00062670">
              <w:rPr>
                <w:rFonts w:cs="Arial"/>
                <w:sz w:val="22"/>
                <w:szCs w:val="22"/>
              </w:rPr>
              <w:t>Bernadette Major,</w:t>
            </w:r>
            <w:r w:rsidRPr="003069D4">
              <w:rPr>
                <w:rFonts w:cs="Arial"/>
                <w:sz w:val="22"/>
                <w:szCs w:val="22"/>
              </w:rPr>
              <w:t xml:space="preserve"> Coleen Butler</w:t>
            </w:r>
            <w:r w:rsidR="00062670">
              <w:rPr>
                <w:rFonts w:cs="Arial"/>
                <w:sz w:val="22"/>
                <w:szCs w:val="22"/>
              </w:rPr>
              <w:t>, Chloe Leigh</w:t>
            </w:r>
          </w:p>
          <w:p w14:paraId="605EA40D" w14:textId="77777777" w:rsidR="000D7CF7" w:rsidRPr="003069D4" w:rsidRDefault="000D7CF7" w:rsidP="00AC36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Apologies:</w:t>
            </w:r>
          </w:p>
          <w:p w14:paraId="256878C0" w14:textId="2B053E44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Leah Wood</w:t>
            </w:r>
            <w:r w:rsidR="002E0489">
              <w:rPr>
                <w:rFonts w:cs="Arial"/>
                <w:sz w:val="22"/>
                <w:szCs w:val="22"/>
              </w:rPr>
              <w:t>, James Pooley</w:t>
            </w:r>
            <w:r w:rsidR="00A171A6">
              <w:rPr>
                <w:rFonts w:cs="Arial"/>
                <w:sz w:val="22"/>
                <w:szCs w:val="22"/>
              </w:rPr>
              <w:t xml:space="preserve">, </w:t>
            </w:r>
            <w:r w:rsidR="00A171A6" w:rsidRPr="003069D4">
              <w:rPr>
                <w:rFonts w:cs="Arial"/>
                <w:sz w:val="22"/>
                <w:szCs w:val="22"/>
              </w:rPr>
              <w:t>Samantha Claydon</w:t>
            </w:r>
          </w:p>
        </w:tc>
        <w:tc>
          <w:tcPr>
            <w:tcW w:w="1417" w:type="dxa"/>
          </w:tcPr>
          <w:p w14:paraId="33ED2B87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</w:tc>
      </w:tr>
      <w:tr w:rsidR="003069D4" w:rsidRPr="003069D4" w14:paraId="3C1D3C03" w14:textId="77777777" w:rsidTr="00E01101">
        <w:tc>
          <w:tcPr>
            <w:tcW w:w="565" w:type="dxa"/>
          </w:tcPr>
          <w:p w14:paraId="1A5FEA89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  <w:p w14:paraId="4F801509" w14:textId="7F0CD64A" w:rsidR="0012069D" w:rsidRPr="003069D4" w:rsidRDefault="0012069D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8366" w:type="dxa"/>
          </w:tcPr>
          <w:p w14:paraId="7D77745D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  <w:p w14:paraId="2ED63EF4" w14:textId="1AC7102D" w:rsidR="0012069D" w:rsidRPr="003069D4" w:rsidRDefault="0012069D" w:rsidP="00AC36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Welcome &amp; Minutes from last meeting</w:t>
            </w:r>
            <w:r w:rsidR="00B63BFB" w:rsidRPr="003069D4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039DC973" w14:textId="74B37E1C" w:rsidR="0012069D" w:rsidRPr="003069D4" w:rsidRDefault="00235265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Ruth</w:t>
            </w:r>
            <w:r w:rsidR="0012069D" w:rsidRPr="003069D4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RW</w:t>
            </w:r>
            <w:r w:rsidR="0012069D" w:rsidRPr="003069D4">
              <w:rPr>
                <w:rFonts w:cs="Arial"/>
                <w:sz w:val="22"/>
                <w:szCs w:val="22"/>
              </w:rPr>
              <w:t>) opened the meeting.</w:t>
            </w:r>
          </w:p>
          <w:p w14:paraId="0317A6CA" w14:textId="0D7CC378" w:rsidR="00E01101" w:rsidRPr="003069D4" w:rsidRDefault="00E01101" w:rsidP="00E01101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The minutes from the last meeting were reviewed and agreed.</w:t>
            </w:r>
          </w:p>
          <w:p w14:paraId="7FB3D8E7" w14:textId="6C39E1F1" w:rsidR="0012069D" w:rsidRPr="003069D4" w:rsidRDefault="0012069D" w:rsidP="00AC36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83E2CF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  <w:p w14:paraId="454C64B6" w14:textId="77777777" w:rsidR="00F07BE6" w:rsidRPr="003069D4" w:rsidRDefault="00F07BE6" w:rsidP="00AC3650">
            <w:pPr>
              <w:rPr>
                <w:rFonts w:cs="Arial"/>
                <w:sz w:val="22"/>
                <w:szCs w:val="22"/>
              </w:rPr>
            </w:pPr>
          </w:p>
          <w:p w14:paraId="3194FF91" w14:textId="5B0DC226" w:rsidR="00F07BE6" w:rsidRPr="003069D4" w:rsidRDefault="00062670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RW</w:t>
            </w:r>
          </w:p>
        </w:tc>
      </w:tr>
      <w:tr w:rsidR="003069D4" w:rsidRPr="003069D4" w14:paraId="15B7379B" w14:textId="77777777" w:rsidTr="00E01101">
        <w:tc>
          <w:tcPr>
            <w:tcW w:w="565" w:type="dxa"/>
          </w:tcPr>
          <w:p w14:paraId="42DA8FAC" w14:textId="77777777" w:rsidR="00E01101" w:rsidRPr="003069D4" w:rsidRDefault="00E01101" w:rsidP="00AC3650">
            <w:pPr>
              <w:rPr>
                <w:rFonts w:cs="Arial"/>
                <w:sz w:val="22"/>
                <w:szCs w:val="22"/>
              </w:rPr>
            </w:pPr>
          </w:p>
          <w:p w14:paraId="48940CDD" w14:textId="1985F37C" w:rsidR="000D7CF7" w:rsidRPr="003069D4" w:rsidRDefault="0012069D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8366" w:type="dxa"/>
          </w:tcPr>
          <w:p w14:paraId="6065F4F0" w14:textId="77777777" w:rsidR="000D7CF7" w:rsidRPr="003069D4" w:rsidRDefault="000D7CF7" w:rsidP="00AC365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2727E8B" w14:textId="77777777" w:rsidR="00E01101" w:rsidRPr="003069D4" w:rsidRDefault="00E01101" w:rsidP="00E0110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Events Review:</w:t>
            </w:r>
          </w:p>
          <w:p w14:paraId="47B6D08C" w14:textId="28405CB0" w:rsidR="00F07BE6" w:rsidRPr="003069D4" w:rsidRDefault="009303C2" w:rsidP="003E128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Manic Ceramics</w:t>
            </w:r>
            <w:r w:rsidR="00F07BE6" w:rsidRPr="003069D4"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bCs/>
                <w:sz w:val="22"/>
                <w:szCs w:val="22"/>
              </w:rPr>
              <w:t>10 November</w:t>
            </w:r>
            <w:r w:rsidR="00F07BE6" w:rsidRPr="003069D4">
              <w:rPr>
                <w:rFonts w:cs="Arial"/>
                <w:b/>
                <w:bCs/>
                <w:sz w:val="22"/>
                <w:szCs w:val="22"/>
              </w:rPr>
              <w:t>)</w:t>
            </w:r>
            <w:r w:rsidR="002E53B8" w:rsidRPr="003069D4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14:paraId="176C70C1" w14:textId="77777777" w:rsidR="00A171A6" w:rsidRDefault="00062670" w:rsidP="003E128E">
            <w:pPr>
              <w:spacing w:after="0"/>
              <w:rPr>
                <w:rFonts w:cs="Arial"/>
                <w:sz w:val="22"/>
                <w:szCs w:val="22"/>
              </w:rPr>
            </w:pPr>
            <w:r w:rsidRPr="00062670">
              <w:rPr>
                <w:rFonts w:cs="Arial"/>
                <w:sz w:val="22"/>
                <w:szCs w:val="22"/>
              </w:rPr>
              <w:t xml:space="preserve">Extremely popular, double </w:t>
            </w:r>
            <w:r w:rsidR="00A171A6">
              <w:rPr>
                <w:rFonts w:cs="Arial"/>
                <w:sz w:val="22"/>
                <w:szCs w:val="22"/>
              </w:rPr>
              <w:t>the numbers th</w:t>
            </w:r>
            <w:r w:rsidRPr="00062670">
              <w:rPr>
                <w:rFonts w:cs="Arial"/>
                <w:sz w:val="22"/>
                <w:szCs w:val="22"/>
              </w:rPr>
              <w:t>at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62670">
              <w:rPr>
                <w:rFonts w:cs="Arial"/>
                <w:sz w:val="22"/>
                <w:szCs w:val="22"/>
              </w:rPr>
              <w:t xml:space="preserve">we hoped for, </w:t>
            </w:r>
            <w:r w:rsidR="00A171A6">
              <w:rPr>
                <w:rFonts w:cs="Arial"/>
                <w:sz w:val="22"/>
                <w:szCs w:val="22"/>
              </w:rPr>
              <w:t xml:space="preserve">however </w:t>
            </w:r>
            <w:r w:rsidRPr="00062670">
              <w:rPr>
                <w:rFonts w:cs="Arial"/>
                <w:sz w:val="22"/>
                <w:szCs w:val="22"/>
              </w:rPr>
              <w:t xml:space="preserve">too busy and not enough </w:t>
            </w:r>
            <w:r>
              <w:rPr>
                <w:rFonts w:cs="Arial"/>
                <w:sz w:val="22"/>
                <w:szCs w:val="22"/>
              </w:rPr>
              <w:t xml:space="preserve">help </w:t>
            </w:r>
            <w:r w:rsidR="00A171A6">
              <w:rPr>
                <w:rFonts w:cs="Arial"/>
                <w:sz w:val="22"/>
                <w:szCs w:val="22"/>
              </w:rPr>
              <w:t xml:space="preserve">so in future numbers </w:t>
            </w:r>
            <w:r w:rsidRPr="00062670">
              <w:rPr>
                <w:rFonts w:cs="Arial"/>
                <w:sz w:val="22"/>
                <w:szCs w:val="22"/>
              </w:rPr>
              <w:t>should be capped at 40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A171A6">
              <w:rPr>
                <w:rFonts w:cs="Arial"/>
                <w:sz w:val="22"/>
                <w:szCs w:val="22"/>
              </w:rPr>
              <w:t xml:space="preserve">There were a few issues so also </w:t>
            </w:r>
            <w:r>
              <w:rPr>
                <w:rFonts w:cs="Arial"/>
                <w:sz w:val="22"/>
                <w:szCs w:val="22"/>
              </w:rPr>
              <w:t xml:space="preserve">needed </w:t>
            </w:r>
            <w:r w:rsidR="00A171A6">
              <w:rPr>
                <w:rFonts w:cs="Arial"/>
                <w:sz w:val="22"/>
                <w:szCs w:val="22"/>
              </w:rPr>
              <w:t xml:space="preserve">a </w:t>
            </w:r>
            <w:r>
              <w:rPr>
                <w:rFonts w:cs="Arial"/>
                <w:sz w:val="22"/>
                <w:szCs w:val="22"/>
              </w:rPr>
              <w:t xml:space="preserve">mop up session. Suggest </w:t>
            </w:r>
            <w:r w:rsidR="00A171A6">
              <w:rPr>
                <w:rFonts w:cs="Arial"/>
                <w:sz w:val="22"/>
                <w:szCs w:val="22"/>
              </w:rPr>
              <w:t xml:space="preserve">next time </w:t>
            </w:r>
            <w:r>
              <w:rPr>
                <w:rFonts w:cs="Arial"/>
                <w:sz w:val="22"/>
                <w:szCs w:val="22"/>
              </w:rPr>
              <w:t xml:space="preserve">we run </w:t>
            </w:r>
            <w:r w:rsidR="00A171A6">
              <w:rPr>
                <w:rFonts w:cs="Arial"/>
                <w:sz w:val="22"/>
                <w:szCs w:val="22"/>
              </w:rPr>
              <w:t xml:space="preserve">the event </w:t>
            </w:r>
            <w:r>
              <w:rPr>
                <w:rFonts w:cs="Arial"/>
                <w:sz w:val="22"/>
                <w:szCs w:val="22"/>
              </w:rPr>
              <w:t xml:space="preserve">at Manic Ceramics shop where we get a cut of profits with less need for volunteers. </w:t>
            </w:r>
          </w:p>
          <w:p w14:paraId="2C8A44AE" w14:textId="77777777" w:rsidR="00A171A6" w:rsidRDefault="00A171A6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B1025CD" w14:textId="4F7995A9" w:rsidR="002E53B8" w:rsidRPr="00062670" w:rsidRDefault="00062670" w:rsidP="003E128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</w:t>
            </w:r>
            <w:r w:rsidR="00A171A6">
              <w:rPr>
                <w:rFonts w:cs="Arial"/>
                <w:sz w:val="22"/>
                <w:szCs w:val="22"/>
              </w:rPr>
              <w:t xml:space="preserve"> Curtis to provide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171A6">
              <w:rPr>
                <w:rFonts w:cs="Arial"/>
                <w:sz w:val="22"/>
                <w:szCs w:val="22"/>
              </w:rPr>
              <w:t>finalised balance for this event</w:t>
            </w:r>
          </w:p>
          <w:p w14:paraId="6A1F7C63" w14:textId="77777777" w:rsidR="003E128E" w:rsidRPr="003069D4" w:rsidRDefault="003E128E" w:rsidP="003E128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513CD88" w14:textId="143747A6" w:rsidR="00F07BE6" w:rsidRDefault="009303C2" w:rsidP="003E128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Frost Fair </w:t>
            </w:r>
            <w:r w:rsidR="00F07BE6" w:rsidRPr="003069D4">
              <w:rPr>
                <w:rFonts w:cs="Arial"/>
                <w:b/>
                <w:b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sz w:val="22"/>
                <w:szCs w:val="22"/>
              </w:rPr>
              <w:t>2 December</w:t>
            </w:r>
            <w:r w:rsidR="00F07BE6" w:rsidRPr="003069D4">
              <w:rPr>
                <w:rFonts w:cs="Arial"/>
                <w:b/>
                <w:bCs/>
                <w:sz w:val="22"/>
                <w:szCs w:val="22"/>
              </w:rPr>
              <w:t>)</w:t>
            </w:r>
            <w:r w:rsidR="00E01101" w:rsidRPr="003069D4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E01101" w:rsidRPr="003069D4">
              <w:rPr>
                <w:rFonts w:cs="Arial"/>
                <w:sz w:val="22"/>
                <w:szCs w:val="22"/>
              </w:rPr>
              <w:t xml:space="preserve"> </w:t>
            </w:r>
          </w:p>
          <w:p w14:paraId="473E75E2" w14:textId="39DE2304" w:rsidR="00A171A6" w:rsidRDefault="00062670" w:rsidP="003E128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biggest fundraiser in terms of summer/winter events. Thanks to all who help</w:t>
            </w:r>
            <w:r w:rsidR="00A171A6">
              <w:rPr>
                <w:rFonts w:cs="Arial"/>
                <w:sz w:val="22"/>
                <w:szCs w:val="22"/>
              </w:rPr>
              <w:t>ed</w:t>
            </w:r>
            <w:r>
              <w:rPr>
                <w:rFonts w:cs="Arial"/>
                <w:sz w:val="22"/>
                <w:szCs w:val="22"/>
              </w:rPr>
              <w:t xml:space="preserve"> and sponsored. Great to see school groups involved </w:t>
            </w:r>
            <w:r w:rsidR="00A171A6">
              <w:rPr>
                <w:rFonts w:cs="Arial"/>
                <w:sz w:val="22"/>
                <w:szCs w:val="22"/>
              </w:rPr>
              <w:t xml:space="preserve">including </w:t>
            </w:r>
            <w:r>
              <w:rPr>
                <w:rFonts w:cs="Arial"/>
                <w:sz w:val="22"/>
                <w:szCs w:val="22"/>
              </w:rPr>
              <w:t>dance, choir, business leaders</w:t>
            </w:r>
            <w:r w:rsidR="00946004">
              <w:rPr>
                <w:rFonts w:cs="Arial"/>
                <w:sz w:val="22"/>
                <w:szCs w:val="22"/>
              </w:rPr>
              <w:t>, Year 6 sports leaders etc</w:t>
            </w:r>
            <w:r>
              <w:rPr>
                <w:rFonts w:cs="Arial"/>
                <w:sz w:val="22"/>
                <w:szCs w:val="22"/>
              </w:rPr>
              <w:t>, staff involved</w:t>
            </w:r>
            <w:r w:rsidR="00A171A6">
              <w:rPr>
                <w:rFonts w:cs="Arial"/>
                <w:sz w:val="22"/>
                <w:szCs w:val="22"/>
              </w:rPr>
              <w:t>. It was a fantastic event but we all recognise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171A6">
              <w:rPr>
                <w:rFonts w:cs="Arial"/>
                <w:sz w:val="22"/>
                <w:szCs w:val="22"/>
              </w:rPr>
              <w:t xml:space="preserve">that </w:t>
            </w:r>
            <w:r>
              <w:rPr>
                <w:rFonts w:cs="Arial"/>
                <w:sz w:val="22"/>
                <w:szCs w:val="22"/>
              </w:rPr>
              <w:t xml:space="preserve">it was very tough </w:t>
            </w:r>
            <w:r w:rsidR="00A171A6">
              <w:rPr>
                <w:rFonts w:cs="Arial"/>
                <w:sz w:val="22"/>
                <w:szCs w:val="22"/>
              </w:rPr>
              <w:t xml:space="preserve">to set up and run and that the level of effort required to run it as it is, </w:t>
            </w:r>
            <w:r>
              <w:rPr>
                <w:rFonts w:cs="Arial"/>
                <w:sz w:val="22"/>
                <w:szCs w:val="22"/>
              </w:rPr>
              <w:t xml:space="preserve">is not sustainable. </w:t>
            </w:r>
          </w:p>
          <w:p w14:paraId="42B57C1A" w14:textId="77777777" w:rsidR="00A171A6" w:rsidRDefault="00A171A6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7B9A1AAB" w14:textId="19512888" w:rsidR="00946004" w:rsidRPr="003069D4" w:rsidRDefault="00A171A6" w:rsidP="003E128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Therefore</w:t>
            </w:r>
            <w:r w:rsidR="0082362D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n</w:t>
            </w:r>
            <w:r w:rsidR="00062670">
              <w:rPr>
                <w:rFonts w:cs="Arial"/>
                <w:sz w:val="22"/>
                <w:szCs w:val="22"/>
              </w:rPr>
              <w:t xml:space="preserve">eed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="00062670">
              <w:rPr>
                <w:rFonts w:cs="Arial"/>
                <w:sz w:val="22"/>
                <w:szCs w:val="22"/>
              </w:rPr>
              <w:t xml:space="preserve">separate meeting to </w:t>
            </w:r>
            <w:r w:rsidR="00946004">
              <w:rPr>
                <w:rFonts w:cs="Arial"/>
                <w:sz w:val="22"/>
                <w:szCs w:val="22"/>
              </w:rPr>
              <w:t>analys</w:t>
            </w:r>
            <w:r>
              <w:rPr>
                <w:rFonts w:cs="Arial"/>
                <w:sz w:val="22"/>
                <w:szCs w:val="22"/>
              </w:rPr>
              <w:t>e</w:t>
            </w:r>
            <w:r w:rsidR="00946004">
              <w:rPr>
                <w:rFonts w:cs="Arial"/>
                <w:sz w:val="22"/>
                <w:szCs w:val="22"/>
              </w:rPr>
              <w:t xml:space="preserve"> what is profitable</w:t>
            </w:r>
            <w:r w:rsidR="00062670">
              <w:rPr>
                <w:rFonts w:cs="Arial"/>
                <w:sz w:val="22"/>
                <w:szCs w:val="22"/>
              </w:rPr>
              <w:t xml:space="preserve"> </w:t>
            </w:r>
            <w:r w:rsidR="00946004">
              <w:rPr>
                <w:rFonts w:cs="Arial"/>
                <w:sz w:val="22"/>
                <w:szCs w:val="22"/>
              </w:rPr>
              <w:t>and what the issues are</w:t>
            </w:r>
            <w:r w:rsidR="00062670">
              <w:rPr>
                <w:rFonts w:cs="Arial"/>
                <w:sz w:val="22"/>
                <w:szCs w:val="22"/>
              </w:rPr>
              <w:t xml:space="preserve"> and make it easier </w:t>
            </w:r>
            <w:r w:rsidR="00946004">
              <w:rPr>
                <w:rFonts w:cs="Arial"/>
                <w:sz w:val="22"/>
                <w:szCs w:val="22"/>
              </w:rPr>
              <w:t>to run</w:t>
            </w:r>
            <w:r>
              <w:rPr>
                <w:rFonts w:cs="Arial"/>
                <w:sz w:val="22"/>
                <w:szCs w:val="22"/>
              </w:rPr>
              <w:t>. One s</w:t>
            </w:r>
            <w:r w:rsidR="00946004">
              <w:rPr>
                <w:rFonts w:cs="Arial"/>
                <w:sz w:val="22"/>
                <w:szCs w:val="22"/>
              </w:rPr>
              <w:t>uggest</w:t>
            </w:r>
            <w:r>
              <w:rPr>
                <w:rFonts w:cs="Arial"/>
                <w:sz w:val="22"/>
                <w:szCs w:val="22"/>
              </w:rPr>
              <w:t>ion is to</w:t>
            </w:r>
            <w:r w:rsidR="00946004">
              <w:rPr>
                <w:rFonts w:cs="Arial"/>
                <w:sz w:val="22"/>
                <w:szCs w:val="22"/>
              </w:rPr>
              <w:t xml:space="preserve"> stagger activities </w:t>
            </w:r>
            <w:r>
              <w:rPr>
                <w:rFonts w:cs="Arial"/>
                <w:sz w:val="22"/>
                <w:szCs w:val="22"/>
              </w:rPr>
              <w:t>i.e. running games over the 4 hours</w:t>
            </w:r>
          </w:p>
          <w:p w14:paraId="5062A552" w14:textId="77777777" w:rsidR="003E128E" w:rsidRPr="003069D4" w:rsidRDefault="003E128E" w:rsidP="003E128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07B19221" w14:textId="3523866F" w:rsidR="00946004" w:rsidRDefault="009303C2" w:rsidP="00946004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Secondary Carol Service</w:t>
            </w:r>
            <w:r w:rsidR="00F07BE6" w:rsidRPr="003069D4"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bCs/>
                <w:sz w:val="22"/>
                <w:szCs w:val="22"/>
              </w:rPr>
              <w:t>18 December</w:t>
            </w:r>
            <w:r w:rsidR="00F07BE6" w:rsidRPr="003069D4">
              <w:rPr>
                <w:rFonts w:cs="Arial"/>
                <w:b/>
                <w:bCs/>
                <w:sz w:val="22"/>
                <w:szCs w:val="22"/>
              </w:rPr>
              <w:t>)</w:t>
            </w:r>
            <w:r w:rsidR="00946004">
              <w:rPr>
                <w:rFonts w:cs="Arial"/>
                <w:b/>
                <w:bCs/>
                <w:sz w:val="22"/>
                <w:szCs w:val="22"/>
              </w:rPr>
              <w:t xml:space="preserve"> &amp; Primary Carol Service (19 December):</w:t>
            </w:r>
          </w:p>
          <w:p w14:paraId="1BC5331A" w14:textId="423FBD40" w:rsidR="00F07BE6" w:rsidRDefault="00F07BE6" w:rsidP="003E128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6EBCFE93" w14:textId="1A5ADF00" w:rsidR="009303C2" w:rsidRPr="00946004" w:rsidRDefault="00946004" w:rsidP="003E128E">
            <w:pPr>
              <w:spacing w:after="0"/>
              <w:rPr>
                <w:rFonts w:cs="Arial"/>
                <w:sz w:val="22"/>
                <w:szCs w:val="22"/>
              </w:rPr>
            </w:pPr>
            <w:r w:rsidRPr="00946004">
              <w:rPr>
                <w:rFonts w:cs="Arial"/>
                <w:sz w:val="22"/>
                <w:szCs w:val="22"/>
              </w:rPr>
              <w:t>Prep</w:t>
            </w:r>
            <w:r w:rsidR="00A171A6">
              <w:rPr>
                <w:rFonts w:cs="Arial"/>
                <w:sz w:val="22"/>
                <w:szCs w:val="22"/>
              </w:rPr>
              <w:t>aration</w:t>
            </w:r>
            <w:r w:rsidRPr="00946004">
              <w:rPr>
                <w:rFonts w:cs="Arial"/>
                <w:sz w:val="22"/>
                <w:szCs w:val="22"/>
              </w:rPr>
              <w:t xml:space="preserve"> that was done </w:t>
            </w:r>
            <w:r w:rsidR="00A171A6">
              <w:rPr>
                <w:rFonts w:cs="Arial"/>
                <w:sz w:val="22"/>
                <w:szCs w:val="22"/>
              </w:rPr>
              <w:t xml:space="preserve">in the secondary concert (slicing fruit etc) </w:t>
            </w:r>
            <w:r w:rsidRPr="00946004">
              <w:rPr>
                <w:rFonts w:cs="Arial"/>
                <w:sz w:val="22"/>
                <w:szCs w:val="22"/>
              </w:rPr>
              <w:t xml:space="preserve">really helped </w:t>
            </w:r>
            <w:r w:rsidR="00A171A6">
              <w:rPr>
                <w:rFonts w:cs="Arial"/>
                <w:sz w:val="22"/>
                <w:szCs w:val="22"/>
              </w:rPr>
              <w:t>with quickly</w:t>
            </w:r>
            <w:r w:rsidRPr="00946004">
              <w:rPr>
                <w:rFonts w:cs="Arial"/>
                <w:sz w:val="22"/>
                <w:szCs w:val="22"/>
              </w:rPr>
              <w:t xml:space="preserve"> set</w:t>
            </w:r>
            <w:r w:rsidR="00A171A6">
              <w:rPr>
                <w:rFonts w:cs="Arial"/>
                <w:sz w:val="22"/>
                <w:szCs w:val="22"/>
              </w:rPr>
              <w:t>ting</w:t>
            </w:r>
            <w:r w:rsidRPr="00946004">
              <w:rPr>
                <w:rFonts w:cs="Arial"/>
                <w:sz w:val="22"/>
                <w:szCs w:val="22"/>
              </w:rPr>
              <w:t xml:space="preserve"> up the Primary one. Need more </w:t>
            </w:r>
            <w:r w:rsidR="00A171A6">
              <w:rPr>
                <w:rFonts w:cs="Arial"/>
                <w:sz w:val="22"/>
                <w:szCs w:val="22"/>
              </w:rPr>
              <w:t xml:space="preserve">mulled </w:t>
            </w:r>
            <w:r w:rsidRPr="00946004">
              <w:rPr>
                <w:rFonts w:cs="Arial"/>
                <w:sz w:val="22"/>
                <w:szCs w:val="22"/>
              </w:rPr>
              <w:t>wine</w:t>
            </w:r>
            <w:r>
              <w:rPr>
                <w:rFonts w:cs="Arial"/>
                <w:sz w:val="22"/>
                <w:szCs w:val="22"/>
              </w:rPr>
              <w:t>, used 30 bottles. Spiced apple went down well. Thanks</w:t>
            </w:r>
            <w:r w:rsidR="00B24FA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 music parents </w:t>
            </w:r>
            <w:r w:rsidR="00B24FAC">
              <w:rPr>
                <w:rFonts w:cs="Arial"/>
                <w:sz w:val="22"/>
                <w:szCs w:val="22"/>
              </w:rPr>
              <w:t>for donations</w:t>
            </w:r>
            <w:r w:rsidR="00A171A6">
              <w:rPr>
                <w:rFonts w:cs="Arial"/>
                <w:sz w:val="22"/>
                <w:szCs w:val="22"/>
              </w:rPr>
              <w:t>.</w:t>
            </w:r>
          </w:p>
          <w:p w14:paraId="6035D85D" w14:textId="77777777" w:rsidR="00946004" w:rsidRDefault="00946004" w:rsidP="003E128E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72BE68F4" w14:textId="4E0DC40B" w:rsidR="00E01101" w:rsidRPr="003069D4" w:rsidRDefault="00E01101" w:rsidP="002F20AD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8E208D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  <w:p w14:paraId="56F4FC99" w14:textId="77777777" w:rsidR="003E128E" w:rsidRPr="003069D4" w:rsidRDefault="003E128E" w:rsidP="00AC3650">
            <w:pPr>
              <w:rPr>
                <w:rFonts w:cs="Arial"/>
                <w:sz w:val="22"/>
                <w:szCs w:val="22"/>
              </w:rPr>
            </w:pPr>
          </w:p>
          <w:p w14:paraId="55144C6F" w14:textId="77777777" w:rsidR="00F07BE6" w:rsidRPr="003069D4" w:rsidRDefault="00F07BE6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53E641CA" w14:textId="0B952C27" w:rsidR="00F07BE6" w:rsidRDefault="00062670" w:rsidP="003E128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</w:t>
            </w:r>
          </w:p>
          <w:p w14:paraId="408126B5" w14:textId="77777777" w:rsidR="00062670" w:rsidRPr="003069D4" w:rsidRDefault="00062670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6C47E402" w14:textId="77777777" w:rsidR="00A171A6" w:rsidRDefault="00A171A6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DC6EA08" w14:textId="77777777" w:rsidR="00A171A6" w:rsidRDefault="00A171A6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0A59E044" w14:textId="77777777" w:rsidR="00A171A6" w:rsidRDefault="00A171A6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3DA3E26E" w14:textId="630D2539" w:rsidR="00F07BE6" w:rsidRPr="003069D4" w:rsidRDefault="00062670" w:rsidP="003E128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</w:t>
            </w:r>
          </w:p>
          <w:p w14:paraId="083E8A28" w14:textId="77777777" w:rsidR="004D6819" w:rsidRDefault="004D6819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5498CD0" w14:textId="77777777" w:rsidR="004D6819" w:rsidRDefault="004D6819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7383E831" w14:textId="77777777" w:rsidR="004D6819" w:rsidRDefault="004D6819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2FD1D9B" w14:textId="77777777" w:rsidR="003E128E" w:rsidRPr="003069D4" w:rsidRDefault="003E128E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5CD2846" w14:textId="77777777" w:rsidR="003E128E" w:rsidRPr="003069D4" w:rsidRDefault="003E128E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7C092BE" w14:textId="51CA4615" w:rsidR="003E128E" w:rsidRPr="003069D4" w:rsidRDefault="003E128E" w:rsidP="003E128E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2141F398" w14:textId="77777777" w:rsidR="00A171A6" w:rsidRDefault="00A171A6" w:rsidP="00F07BE6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56FF0832" w14:textId="77777777" w:rsidR="00A171A6" w:rsidRDefault="00A171A6" w:rsidP="00F07BE6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0DCD3D59" w14:textId="62149471" w:rsidR="00957103" w:rsidRPr="003069D4" w:rsidRDefault="00A171A6" w:rsidP="00F07BE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PL/JD/</w:t>
            </w:r>
            <w:r w:rsidR="00946004">
              <w:rPr>
                <w:rFonts w:cs="Arial"/>
                <w:sz w:val="22"/>
                <w:szCs w:val="22"/>
              </w:rPr>
              <w:t>RW</w:t>
            </w:r>
          </w:p>
        </w:tc>
      </w:tr>
      <w:tr w:rsidR="003069D4" w:rsidRPr="003069D4" w14:paraId="61EBEA4F" w14:textId="77777777" w:rsidTr="00E01101">
        <w:tc>
          <w:tcPr>
            <w:tcW w:w="565" w:type="dxa"/>
          </w:tcPr>
          <w:p w14:paraId="072699CE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30DCF898" w14:textId="5DB86C7B" w:rsidR="000D7CF7" w:rsidRPr="003069D4" w:rsidRDefault="00B63BFB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8366" w:type="dxa"/>
          </w:tcPr>
          <w:p w14:paraId="11C2C4F6" w14:textId="784A3498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  <w:p w14:paraId="51D09FF5" w14:textId="23A14BF0" w:rsidR="006C5703" w:rsidRDefault="009303C2" w:rsidP="00AC365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Treasurer’s Update </w:t>
            </w:r>
            <w:r w:rsidR="006C5703" w:rsidRPr="003069D4">
              <w:rPr>
                <w:rFonts w:cs="Arial"/>
                <w:b/>
                <w:bCs/>
                <w:sz w:val="22"/>
                <w:szCs w:val="22"/>
              </w:rPr>
              <w:t>Funding Requests</w:t>
            </w:r>
          </w:p>
          <w:p w14:paraId="4C02D3C8" w14:textId="2D9487C1" w:rsidR="00A171A6" w:rsidRPr="00927679" w:rsidRDefault="00A171A6" w:rsidP="00927679">
            <w:pPr>
              <w:rPr>
                <w:rFonts w:cs="Arial"/>
                <w:sz w:val="22"/>
                <w:szCs w:val="22"/>
              </w:rPr>
            </w:pPr>
            <w:r w:rsidRPr="00927679">
              <w:rPr>
                <w:rFonts w:cs="Arial"/>
                <w:sz w:val="22"/>
                <w:szCs w:val="22"/>
              </w:rPr>
              <w:t>Rolling total for funds raised – approx. £32,000K so there is a need to spend</w:t>
            </w:r>
            <w:r w:rsidR="00927679" w:rsidRPr="00927679">
              <w:rPr>
                <w:rFonts w:cs="Arial"/>
                <w:sz w:val="22"/>
                <w:szCs w:val="22"/>
              </w:rPr>
              <w:t xml:space="preserve"> some income</w:t>
            </w:r>
            <w:r w:rsidR="00927679">
              <w:rPr>
                <w:rFonts w:cs="Arial"/>
                <w:sz w:val="22"/>
                <w:szCs w:val="22"/>
              </w:rPr>
              <w:t>.</w:t>
            </w:r>
          </w:p>
          <w:p w14:paraId="6171643D" w14:textId="77777777" w:rsidR="00927679" w:rsidRDefault="00927679" w:rsidP="009276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14:paraId="561F64CE" w14:textId="77777777" w:rsidR="00927679" w:rsidRDefault="00927679" w:rsidP="0092767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Invoices for end of year celebration events to be raised to be paid</w:t>
            </w:r>
          </w:p>
          <w:p w14:paraId="03104E87" w14:textId="77777777" w:rsidR="00927679" w:rsidRDefault="00927679" w:rsidP="009276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14:paraId="57667073" w14:textId="7F0418D9" w:rsidR="00927679" w:rsidRPr="00927679" w:rsidRDefault="00927679" w:rsidP="0092767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Discussed u</w:t>
            </w:r>
            <w:r w:rsidRPr="00927679">
              <w:rPr>
                <w:rFonts w:cs="Arial"/>
                <w:sz w:val="22"/>
                <w:szCs w:val="22"/>
              </w:rPr>
              <w:t>se of prepaid cards for reimbursing expenses for purchases. Issue with using our own funds so look into setting budget for particular things and card is pre-loaded with cash. Discussion around whether we continue with current process and have more people to authorise payments.</w:t>
            </w:r>
          </w:p>
          <w:p w14:paraId="0FF4D907" w14:textId="71D3E69C" w:rsidR="00927679" w:rsidRPr="00927679" w:rsidRDefault="00927679" w:rsidP="00927679">
            <w:pPr>
              <w:rPr>
                <w:rFonts w:cs="Arial"/>
                <w:sz w:val="22"/>
                <w:szCs w:val="22"/>
              </w:rPr>
            </w:pPr>
            <w:proofErr w:type="spellStart"/>
            <w:r w:rsidRPr="00927679">
              <w:rPr>
                <w:rFonts w:cs="Arial"/>
                <w:sz w:val="22"/>
                <w:szCs w:val="22"/>
              </w:rPr>
              <w:t>MoneySaving</w:t>
            </w:r>
            <w:r>
              <w:rPr>
                <w:rFonts w:cs="Arial"/>
                <w:sz w:val="22"/>
                <w:szCs w:val="22"/>
              </w:rPr>
              <w:t>E</w:t>
            </w:r>
            <w:r w:rsidRPr="00927679">
              <w:rPr>
                <w:rFonts w:cs="Arial"/>
                <w:sz w:val="22"/>
                <w:szCs w:val="22"/>
              </w:rPr>
              <w:t>xpert</w:t>
            </w:r>
            <w:proofErr w:type="spellEnd"/>
            <w:r w:rsidRPr="00927679">
              <w:rPr>
                <w:rFonts w:cs="Arial"/>
                <w:sz w:val="22"/>
                <w:szCs w:val="22"/>
              </w:rPr>
              <w:t xml:space="preserve"> recommend </w:t>
            </w:r>
            <w:proofErr w:type="spellStart"/>
            <w:r w:rsidRPr="00927679">
              <w:rPr>
                <w:rFonts w:cs="Arial"/>
                <w:sz w:val="22"/>
                <w:szCs w:val="22"/>
              </w:rPr>
              <w:t>ClubCard</w:t>
            </w:r>
            <w:proofErr w:type="spellEnd"/>
            <w:r w:rsidRPr="00927679">
              <w:rPr>
                <w:rFonts w:cs="Arial"/>
                <w:sz w:val="22"/>
                <w:szCs w:val="22"/>
              </w:rPr>
              <w:t xml:space="preserve"> Pay Plus card. There is also a </w:t>
            </w:r>
            <w:proofErr w:type="spellStart"/>
            <w:r w:rsidRPr="00927679">
              <w:rPr>
                <w:rFonts w:cs="Arial"/>
                <w:sz w:val="22"/>
                <w:szCs w:val="22"/>
              </w:rPr>
              <w:t>SumUp</w:t>
            </w:r>
            <w:proofErr w:type="spellEnd"/>
            <w:r w:rsidRPr="00927679">
              <w:rPr>
                <w:rFonts w:cs="Arial"/>
                <w:sz w:val="22"/>
                <w:szCs w:val="22"/>
              </w:rPr>
              <w:t xml:space="preserve"> one which is fee free.</w:t>
            </w:r>
          </w:p>
          <w:p w14:paraId="7FDF335E" w14:textId="78AD5C2F" w:rsidR="00927679" w:rsidRDefault="00927679" w:rsidP="00927679">
            <w:pPr>
              <w:rPr>
                <w:rFonts w:cs="Arial"/>
                <w:sz w:val="22"/>
                <w:szCs w:val="22"/>
              </w:rPr>
            </w:pPr>
            <w:r w:rsidRPr="00927679">
              <w:rPr>
                <w:rFonts w:cs="Arial"/>
                <w:sz w:val="22"/>
                <w:szCs w:val="22"/>
              </w:rPr>
              <w:t xml:space="preserve">Need to expand list of signatories </w:t>
            </w:r>
            <w:r w:rsidR="00235265">
              <w:rPr>
                <w:rFonts w:cs="Arial"/>
                <w:sz w:val="22"/>
                <w:szCs w:val="22"/>
              </w:rPr>
              <w:t xml:space="preserve">to include RW. Ruth, </w:t>
            </w:r>
            <w:r w:rsidRPr="00927679">
              <w:rPr>
                <w:rFonts w:cs="Arial"/>
                <w:sz w:val="22"/>
                <w:szCs w:val="22"/>
              </w:rPr>
              <w:t>Jo</w:t>
            </w:r>
            <w:r w:rsidR="00235265">
              <w:rPr>
                <w:rFonts w:cs="Arial"/>
                <w:sz w:val="22"/>
                <w:szCs w:val="22"/>
              </w:rPr>
              <w:t xml:space="preserve">, </w:t>
            </w:r>
            <w:r w:rsidRPr="00927679">
              <w:rPr>
                <w:rFonts w:cs="Arial"/>
                <w:sz w:val="22"/>
                <w:szCs w:val="22"/>
              </w:rPr>
              <w:t xml:space="preserve">James C and Chloe </w:t>
            </w:r>
            <w:r w:rsidR="00235265">
              <w:rPr>
                <w:rFonts w:cs="Arial"/>
                <w:sz w:val="22"/>
                <w:szCs w:val="22"/>
              </w:rPr>
              <w:t xml:space="preserve">to discuss </w:t>
            </w:r>
            <w:r>
              <w:rPr>
                <w:rFonts w:cs="Arial"/>
                <w:sz w:val="22"/>
                <w:szCs w:val="22"/>
              </w:rPr>
              <w:t>as part of wider separate Finance meeting</w:t>
            </w:r>
          </w:p>
          <w:p w14:paraId="2DD1D7C2" w14:textId="77777777" w:rsidR="00927679" w:rsidRDefault="00927679" w:rsidP="00927679">
            <w:pPr>
              <w:rPr>
                <w:rFonts w:cs="Arial"/>
                <w:sz w:val="22"/>
                <w:szCs w:val="22"/>
              </w:rPr>
            </w:pPr>
          </w:p>
          <w:p w14:paraId="7FC7AC33" w14:textId="3E4A5F9C" w:rsidR="00927679" w:rsidRPr="00927679" w:rsidRDefault="00927679" w:rsidP="00927679">
            <w:pPr>
              <w:rPr>
                <w:rFonts w:cs="Arial"/>
                <w:sz w:val="22"/>
                <w:szCs w:val="22"/>
              </w:rPr>
            </w:pPr>
            <w:r w:rsidRPr="00927679">
              <w:rPr>
                <w:rFonts w:cs="Arial"/>
                <w:sz w:val="22"/>
                <w:szCs w:val="22"/>
              </w:rPr>
              <w:t>Investigating cheap smart phones to use instead of Sum Up – further discussion required</w:t>
            </w:r>
            <w:r w:rsidR="00235265">
              <w:rPr>
                <w:rFonts w:cs="Arial"/>
                <w:sz w:val="22"/>
                <w:szCs w:val="22"/>
              </w:rPr>
              <w:t>. PL to research</w:t>
            </w:r>
          </w:p>
          <w:p w14:paraId="004306D4" w14:textId="77777777" w:rsidR="00927679" w:rsidRDefault="00927679" w:rsidP="00AC365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D2958C8" w14:textId="664F036B" w:rsidR="00EA4555" w:rsidRPr="00EA4555" w:rsidRDefault="00927679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Funding Requests</w:t>
            </w:r>
          </w:p>
          <w:p w14:paraId="3173A75C" w14:textId="391B8125" w:rsidR="00B24FAC" w:rsidRPr="00B24FAC" w:rsidRDefault="009303C2" w:rsidP="00B24FA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Tom Joyce- Request from </w:t>
            </w:r>
            <w:r w:rsidRPr="00957103">
              <w:rPr>
                <w:rFonts w:cs="Arial"/>
                <w:sz w:val="22"/>
                <w:szCs w:val="22"/>
              </w:rPr>
              <w:t>Tom Joyce</w:t>
            </w:r>
            <w:r>
              <w:rPr>
                <w:rFonts w:cs="Arial"/>
                <w:sz w:val="22"/>
                <w:szCs w:val="22"/>
              </w:rPr>
              <w:t xml:space="preserve"> (Assistant Headteacher)</w:t>
            </w:r>
            <w:r w:rsidRPr="0095710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for £800 towards purchasing prizes to be given as</w:t>
            </w:r>
            <w:r w:rsidRPr="0095710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recognition for good attendance</w:t>
            </w:r>
            <w:r w:rsidRPr="0095710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Pr="00957103">
              <w:rPr>
                <w:rFonts w:cs="Arial"/>
                <w:sz w:val="22"/>
                <w:szCs w:val="22"/>
              </w:rPr>
              <w:t>for students</w:t>
            </w:r>
            <w:r>
              <w:rPr>
                <w:rFonts w:cs="Arial"/>
                <w:sz w:val="22"/>
                <w:szCs w:val="22"/>
              </w:rPr>
              <w:t xml:space="preserve"> with most improved attendance</w:t>
            </w:r>
            <w:r w:rsidRPr="00957103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24FAC" w:rsidRPr="00B24FAC">
              <w:rPr>
                <w:rFonts w:cs="Arial"/>
                <w:sz w:val="22"/>
                <w:szCs w:val="22"/>
              </w:rPr>
              <w:t xml:space="preserve">Penny provided context </w:t>
            </w:r>
            <w:r w:rsidR="00927679">
              <w:rPr>
                <w:rFonts w:cs="Arial"/>
                <w:sz w:val="22"/>
                <w:szCs w:val="22"/>
              </w:rPr>
              <w:t>but require</w:t>
            </w:r>
            <w:r w:rsidR="00235265">
              <w:rPr>
                <w:rFonts w:cs="Arial"/>
                <w:sz w:val="22"/>
                <w:szCs w:val="22"/>
              </w:rPr>
              <w:t>s</w:t>
            </w:r>
            <w:r w:rsidR="00927679">
              <w:rPr>
                <w:rFonts w:cs="Arial"/>
                <w:sz w:val="22"/>
                <w:szCs w:val="22"/>
              </w:rPr>
              <w:t xml:space="preserve"> </w:t>
            </w:r>
            <w:r w:rsidR="00B24FAC">
              <w:rPr>
                <w:rFonts w:cs="Arial"/>
                <w:sz w:val="22"/>
                <w:szCs w:val="22"/>
              </w:rPr>
              <w:t>James P to present further</w:t>
            </w:r>
            <w:r w:rsidR="00927679">
              <w:rPr>
                <w:rFonts w:cs="Arial"/>
                <w:sz w:val="22"/>
                <w:szCs w:val="22"/>
              </w:rPr>
              <w:t xml:space="preserve"> context</w:t>
            </w:r>
            <w:r w:rsidR="00B24FAC">
              <w:rPr>
                <w:rFonts w:cs="Arial"/>
                <w:sz w:val="22"/>
                <w:szCs w:val="22"/>
              </w:rPr>
              <w:t xml:space="preserve"> when he is at next meeting</w:t>
            </w:r>
          </w:p>
          <w:p w14:paraId="4631939D" w14:textId="1050110C" w:rsidR="00475C1B" w:rsidRPr="00927679" w:rsidRDefault="00475C1B" w:rsidP="00AC3650">
            <w:pPr>
              <w:rPr>
                <w:rFonts w:cs="Arial"/>
                <w:sz w:val="22"/>
                <w:szCs w:val="22"/>
              </w:rPr>
            </w:pPr>
          </w:p>
          <w:p w14:paraId="7059B27E" w14:textId="46BA964D" w:rsidR="00957103" w:rsidRDefault="009303C2" w:rsidP="00472CD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235265">
              <w:rPr>
                <w:rFonts w:cs="Arial"/>
                <w:sz w:val="22"/>
                <w:szCs w:val="22"/>
              </w:rPr>
              <w:t>Miss Ponder</w:t>
            </w:r>
            <w:r w:rsidR="000539A0" w:rsidRPr="00235265">
              <w:rPr>
                <w:rFonts w:cs="Arial"/>
                <w:sz w:val="22"/>
                <w:szCs w:val="22"/>
              </w:rPr>
              <w:t xml:space="preserve"> – </w:t>
            </w:r>
            <w:r w:rsidR="00235265" w:rsidRPr="00235265">
              <w:rPr>
                <w:rFonts w:cs="Arial"/>
                <w:sz w:val="22"/>
                <w:szCs w:val="22"/>
              </w:rPr>
              <w:t>PSA a</w:t>
            </w:r>
            <w:r w:rsidR="000539A0" w:rsidRPr="00235265">
              <w:rPr>
                <w:rFonts w:cs="Arial"/>
                <w:sz w:val="22"/>
                <w:szCs w:val="22"/>
              </w:rPr>
              <w:t xml:space="preserve">greed to pay </w:t>
            </w:r>
            <w:r w:rsidR="00235265" w:rsidRPr="00235265">
              <w:rPr>
                <w:rFonts w:cs="Arial"/>
                <w:sz w:val="22"/>
                <w:szCs w:val="22"/>
              </w:rPr>
              <w:t xml:space="preserve">approx. £30 towards the </w:t>
            </w:r>
            <w:r w:rsidR="000539A0" w:rsidRPr="00235265">
              <w:rPr>
                <w:rFonts w:cs="Arial"/>
                <w:sz w:val="22"/>
                <w:szCs w:val="22"/>
              </w:rPr>
              <w:t xml:space="preserve">bench for </w:t>
            </w:r>
            <w:r w:rsidR="00235265" w:rsidRPr="00235265">
              <w:rPr>
                <w:rFonts w:cs="Arial"/>
                <w:sz w:val="22"/>
                <w:szCs w:val="22"/>
              </w:rPr>
              <w:t xml:space="preserve">last year’s </w:t>
            </w:r>
            <w:r w:rsidR="000539A0" w:rsidRPr="00235265">
              <w:rPr>
                <w:rFonts w:cs="Arial"/>
                <w:sz w:val="22"/>
                <w:szCs w:val="22"/>
              </w:rPr>
              <w:t>Year 6 parents</w:t>
            </w:r>
            <w:r w:rsidR="00235265" w:rsidRPr="00235265">
              <w:rPr>
                <w:rFonts w:cs="Arial"/>
                <w:sz w:val="22"/>
                <w:szCs w:val="22"/>
              </w:rPr>
              <w:t>. Donated monies to be paid into PSA bank account – JC provided bank details. PSA need an invoice to know who to pay.</w:t>
            </w:r>
            <w:r w:rsidR="000539A0" w:rsidRPr="00235265">
              <w:rPr>
                <w:rFonts w:cs="Arial"/>
                <w:sz w:val="22"/>
                <w:szCs w:val="22"/>
              </w:rPr>
              <w:t xml:space="preserve"> </w:t>
            </w:r>
          </w:p>
          <w:p w14:paraId="44E67B03" w14:textId="77777777" w:rsidR="00235265" w:rsidRPr="00235265" w:rsidRDefault="00235265" w:rsidP="00235265">
            <w:pPr>
              <w:rPr>
                <w:rFonts w:cs="Arial"/>
                <w:sz w:val="22"/>
                <w:szCs w:val="22"/>
              </w:rPr>
            </w:pPr>
          </w:p>
          <w:p w14:paraId="5C80EE60" w14:textId="5F65EAC5" w:rsidR="009303C2" w:rsidRPr="00D92A9D" w:rsidRDefault="009303C2" w:rsidP="009303C2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Request from Drama department for £2,000 towards improved lighting and staging facilities. </w:t>
            </w:r>
            <w:r w:rsidRPr="00EA4555">
              <w:rPr>
                <w:rFonts w:cs="Arial"/>
                <w:sz w:val="22"/>
                <w:szCs w:val="22"/>
              </w:rPr>
              <w:t>To be discussed further</w:t>
            </w:r>
            <w:r w:rsidR="00EA4555" w:rsidRPr="00EA4555">
              <w:rPr>
                <w:rFonts w:cs="Arial"/>
                <w:sz w:val="22"/>
                <w:szCs w:val="22"/>
              </w:rPr>
              <w:t>. Kirstin</w:t>
            </w:r>
            <w:r w:rsidR="00EA4555">
              <w:rPr>
                <w:rFonts w:cs="Arial"/>
                <w:sz w:val="22"/>
                <w:szCs w:val="22"/>
              </w:rPr>
              <w:t xml:space="preserve"> to offer </w:t>
            </w:r>
            <w:r w:rsidR="000539A0">
              <w:rPr>
                <w:rFonts w:cs="Arial"/>
                <w:sz w:val="22"/>
                <w:szCs w:val="22"/>
              </w:rPr>
              <w:t>her husband’s expertise to give advice on what it is needed</w:t>
            </w:r>
            <w:r w:rsidR="00927679">
              <w:rPr>
                <w:rFonts w:cs="Arial"/>
                <w:sz w:val="22"/>
                <w:szCs w:val="22"/>
              </w:rPr>
              <w:t>.</w:t>
            </w:r>
          </w:p>
          <w:p w14:paraId="414D5C5F" w14:textId="5945B376" w:rsidR="00957103" w:rsidRPr="00D92A9D" w:rsidRDefault="00957103" w:rsidP="009303C2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5157C936" w14:textId="6DE07B5B" w:rsidR="00927679" w:rsidRPr="00927679" w:rsidRDefault="00927679" w:rsidP="00927679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Question to James Pooley </w:t>
            </w:r>
            <w:r w:rsidR="00235265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35265">
              <w:rPr>
                <w:rFonts w:cs="Arial"/>
                <w:sz w:val="22"/>
                <w:szCs w:val="22"/>
              </w:rPr>
              <w:t>are PSA still requested to pay for minibus lease? Approx £5000 per year</w:t>
            </w:r>
          </w:p>
          <w:p w14:paraId="5CAB18F0" w14:textId="77777777" w:rsidR="000539A0" w:rsidRPr="000539A0" w:rsidRDefault="000539A0" w:rsidP="000539A0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33112CE" w14:textId="77777777" w:rsidR="000539A0" w:rsidRPr="000539A0" w:rsidRDefault="000539A0" w:rsidP="000539A0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839BD68" w14:textId="780ACF7B" w:rsidR="001679CF" w:rsidRPr="003069D4" w:rsidRDefault="001679CF" w:rsidP="0092767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170FE2" w14:textId="77777777" w:rsidR="000D7CF7" w:rsidRPr="003069D4" w:rsidRDefault="000D7CF7" w:rsidP="00AC3650">
            <w:pPr>
              <w:rPr>
                <w:rFonts w:cs="Arial"/>
                <w:sz w:val="22"/>
                <w:szCs w:val="22"/>
              </w:rPr>
            </w:pPr>
          </w:p>
          <w:p w14:paraId="64AD28D5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5B1BA31E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112B505A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45C97D89" w14:textId="5DE1CE0E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3AAACE65" w14:textId="32FA2A3E" w:rsidR="006C5703" w:rsidRPr="003069D4" w:rsidRDefault="00927679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</w:t>
            </w:r>
          </w:p>
          <w:p w14:paraId="736342EA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76BC2A94" w14:textId="77777777" w:rsidR="000539A0" w:rsidRDefault="000539A0" w:rsidP="00E13EC0">
            <w:pPr>
              <w:rPr>
                <w:rFonts w:cs="Arial"/>
                <w:sz w:val="22"/>
                <w:szCs w:val="22"/>
              </w:rPr>
            </w:pPr>
          </w:p>
          <w:p w14:paraId="29D0D591" w14:textId="77777777" w:rsidR="000539A0" w:rsidRDefault="000539A0" w:rsidP="00E13EC0">
            <w:pPr>
              <w:rPr>
                <w:rFonts w:cs="Arial"/>
                <w:sz w:val="22"/>
                <w:szCs w:val="22"/>
              </w:rPr>
            </w:pPr>
          </w:p>
          <w:p w14:paraId="3FDC9C8E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4A15C202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5ACE7881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04794ACB" w14:textId="3FC09986" w:rsidR="000539A0" w:rsidRDefault="00927679" w:rsidP="00E13E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JD/JC/CL</w:t>
            </w:r>
          </w:p>
          <w:p w14:paraId="09F15651" w14:textId="77777777" w:rsidR="00235265" w:rsidRDefault="00235265" w:rsidP="00E13EC0">
            <w:pPr>
              <w:rPr>
                <w:rFonts w:cs="Arial"/>
                <w:sz w:val="22"/>
                <w:szCs w:val="22"/>
              </w:rPr>
            </w:pPr>
          </w:p>
          <w:p w14:paraId="4838B07C" w14:textId="00BBA0FC" w:rsidR="00235265" w:rsidRDefault="00235265" w:rsidP="00E13E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</w:t>
            </w:r>
          </w:p>
          <w:p w14:paraId="279AFDD6" w14:textId="77777777" w:rsidR="000539A0" w:rsidRDefault="000539A0" w:rsidP="00E13EC0">
            <w:pPr>
              <w:rPr>
                <w:rFonts w:cs="Arial"/>
                <w:sz w:val="22"/>
                <w:szCs w:val="22"/>
              </w:rPr>
            </w:pPr>
          </w:p>
          <w:p w14:paraId="6D1667BB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19BE5A9E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2921BE9D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500E233A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4EECFDB8" w14:textId="046B65A8" w:rsidR="00927679" w:rsidRDefault="00927679" w:rsidP="00E13E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JP</w:t>
            </w:r>
          </w:p>
          <w:p w14:paraId="0340689B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7BDCF2ED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1D93C4CA" w14:textId="3BB25DA4" w:rsidR="00927679" w:rsidRDefault="00927679" w:rsidP="00E13E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</w:t>
            </w:r>
          </w:p>
          <w:p w14:paraId="69C84945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498B984D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4A974930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22F9AD9D" w14:textId="77777777" w:rsidR="00927679" w:rsidRDefault="00927679" w:rsidP="00E13EC0">
            <w:pPr>
              <w:rPr>
                <w:rFonts w:cs="Arial"/>
                <w:sz w:val="22"/>
                <w:szCs w:val="22"/>
              </w:rPr>
            </w:pPr>
          </w:p>
          <w:p w14:paraId="366A994F" w14:textId="77777777" w:rsidR="00927679" w:rsidRDefault="00927679" w:rsidP="0092767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JD/RW/JP</w:t>
            </w:r>
          </w:p>
          <w:p w14:paraId="4A23FE9F" w14:textId="0C01AB7D" w:rsidR="00927679" w:rsidRPr="003069D4" w:rsidRDefault="00927679" w:rsidP="00E13EC0">
            <w:pPr>
              <w:rPr>
                <w:rFonts w:cs="Arial"/>
                <w:sz w:val="22"/>
                <w:szCs w:val="22"/>
              </w:rPr>
            </w:pPr>
          </w:p>
        </w:tc>
      </w:tr>
      <w:tr w:rsidR="003069D4" w:rsidRPr="003069D4" w14:paraId="5AC0C6A7" w14:textId="77777777" w:rsidTr="00E01101">
        <w:tc>
          <w:tcPr>
            <w:tcW w:w="565" w:type="dxa"/>
          </w:tcPr>
          <w:p w14:paraId="70B8261E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6D7FA900" w14:textId="53606470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366" w:type="dxa"/>
          </w:tcPr>
          <w:p w14:paraId="1AB7E515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73D48173" w14:textId="3A772079" w:rsidR="006C5703" w:rsidRPr="003069D4" w:rsidRDefault="006C5703" w:rsidP="00AC36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Upcoming Even</w:t>
            </w:r>
            <w:r w:rsidR="007A68D4" w:rsidRPr="003069D4">
              <w:rPr>
                <w:rFonts w:cs="Arial"/>
                <w:b/>
                <w:bCs/>
                <w:sz w:val="22"/>
                <w:szCs w:val="22"/>
              </w:rPr>
              <w:t xml:space="preserve">ts: </w:t>
            </w:r>
          </w:p>
          <w:p w14:paraId="6FD658B1" w14:textId="77777777" w:rsidR="007A68D4" w:rsidRPr="003069D4" w:rsidRDefault="007A68D4" w:rsidP="007A68D4">
            <w:pPr>
              <w:pStyle w:val="ListParagraph"/>
              <w:ind w:left="43"/>
              <w:rPr>
                <w:rFonts w:cs="Arial"/>
                <w:sz w:val="22"/>
                <w:szCs w:val="22"/>
              </w:rPr>
            </w:pPr>
          </w:p>
          <w:p w14:paraId="29B4D48A" w14:textId="3926F806" w:rsidR="007A68D4" w:rsidRDefault="009303C2" w:rsidP="009303C2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 January</w:t>
            </w:r>
            <w:r w:rsidR="007A68D4" w:rsidRPr="003069D4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7A68D4" w:rsidRPr="003069D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Larch UV Party</w:t>
            </w:r>
          </w:p>
          <w:p w14:paraId="00D402D4" w14:textId="402E6A11" w:rsidR="00946004" w:rsidRDefault="00946004" w:rsidP="00946004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  <w:r w:rsidRPr="00946004">
              <w:rPr>
                <w:rFonts w:cs="Arial"/>
                <w:sz w:val="22"/>
                <w:szCs w:val="22"/>
              </w:rPr>
              <w:t>Fa</w:t>
            </w:r>
            <w:r>
              <w:rPr>
                <w:rFonts w:cs="Arial"/>
                <w:sz w:val="22"/>
                <w:szCs w:val="22"/>
              </w:rPr>
              <w:t>n</w:t>
            </w:r>
            <w:r w:rsidRPr="00946004">
              <w:rPr>
                <w:rFonts w:cs="Arial"/>
                <w:sz w:val="22"/>
                <w:szCs w:val="22"/>
              </w:rPr>
              <w:t xml:space="preserve">tastic uptake, sales of </w:t>
            </w:r>
            <w:r>
              <w:rPr>
                <w:rFonts w:cs="Arial"/>
                <w:sz w:val="22"/>
                <w:szCs w:val="22"/>
              </w:rPr>
              <w:t xml:space="preserve">over </w:t>
            </w:r>
            <w:r w:rsidRPr="00946004">
              <w:rPr>
                <w:rFonts w:cs="Arial"/>
                <w:sz w:val="22"/>
                <w:szCs w:val="22"/>
              </w:rPr>
              <w:t>£1500</w:t>
            </w:r>
            <w:r>
              <w:rPr>
                <w:rFonts w:cs="Arial"/>
                <w:sz w:val="22"/>
                <w:szCs w:val="22"/>
              </w:rPr>
              <w:t xml:space="preserve">, had to reopen sales for those late bookers. PL will </w:t>
            </w:r>
            <w:r w:rsidR="003E628C">
              <w:rPr>
                <w:rFonts w:cs="Arial"/>
                <w:sz w:val="22"/>
                <w:szCs w:val="22"/>
              </w:rPr>
              <w:t xml:space="preserve">allocate ‘pay it forward’ tickets in conjunction with school </w:t>
            </w:r>
            <w:r w:rsidR="003E628C">
              <w:rPr>
                <w:rFonts w:cs="Arial"/>
                <w:sz w:val="22"/>
                <w:szCs w:val="22"/>
              </w:rPr>
              <w:lastRenderedPageBreak/>
              <w:t>staff.</w:t>
            </w:r>
            <w:r>
              <w:rPr>
                <w:rFonts w:cs="Arial"/>
                <w:sz w:val="22"/>
                <w:szCs w:val="22"/>
              </w:rPr>
              <w:t xml:space="preserve"> Entertainer to be located at windows at Trim Trail. Bernadette to look after </w:t>
            </w:r>
            <w:r w:rsidR="0040273D">
              <w:rPr>
                <w:rFonts w:cs="Arial"/>
                <w:sz w:val="22"/>
                <w:szCs w:val="22"/>
              </w:rPr>
              <w:t>the quiet area in the Oak Room.</w:t>
            </w:r>
          </w:p>
          <w:p w14:paraId="6790A01B" w14:textId="77777777" w:rsidR="003E628C" w:rsidRDefault="003E628C" w:rsidP="00946004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</w:p>
          <w:p w14:paraId="5F7C97A9" w14:textId="62827EF6" w:rsidR="0040273D" w:rsidRDefault="0040273D" w:rsidP="00946004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Bernie </w:t>
            </w:r>
            <w:r w:rsidR="003E628C">
              <w:rPr>
                <w:rFonts w:cs="Arial"/>
                <w:sz w:val="22"/>
                <w:szCs w:val="22"/>
              </w:rPr>
              <w:t>donated</w:t>
            </w:r>
            <w:r>
              <w:rPr>
                <w:rFonts w:cs="Arial"/>
                <w:sz w:val="22"/>
                <w:szCs w:val="22"/>
              </w:rPr>
              <w:t xml:space="preserve"> £100 </w:t>
            </w:r>
            <w:r w:rsidR="003E628C">
              <w:rPr>
                <w:rFonts w:cs="Arial"/>
                <w:sz w:val="22"/>
                <w:szCs w:val="22"/>
              </w:rPr>
              <w:t>in sponsorship for entertainer. Balance to be paid by PSA in cash and claimed back.</w:t>
            </w:r>
          </w:p>
          <w:p w14:paraId="278D5A5C" w14:textId="77777777" w:rsidR="009303C2" w:rsidRPr="0040273D" w:rsidRDefault="009303C2" w:rsidP="0040273D">
            <w:pPr>
              <w:rPr>
                <w:rFonts w:cs="Arial"/>
                <w:sz w:val="22"/>
                <w:szCs w:val="22"/>
              </w:rPr>
            </w:pPr>
          </w:p>
          <w:p w14:paraId="740E036B" w14:textId="4A6AC63C" w:rsidR="009303C2" w:rsidRDefault="009303C2" w:rsidP="009303C2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9303C2">
              <w:rPr>
                <w:rFonts w:cs="Arial"/>
                <w:b/>
                <w:bCs/>
                <w:sz w:val="22"/>
                <w:szCs w:val="22"/>
              </w:rPr>
              <w:t>16 February: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Doughies</w:t>
            </w:r>
            <w:proofErr w:type="spellEnd"/>
          </w:p>
          <w:p w14:paraId="0616E36C" w14:textId="6D29F221" w:rsidR="0040273D" w:rsidRDefault="0040273D" w:rsidP="0040273D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Penny did a call out to other schools to increase uptake. Only earns a small amount but no outlay</w:t>
            </w:r>
            <w:r w:rsidR="00927679">
              <w:rPr>
                <w:rFonts w:cs="Arial"/>
                <w:sz w:val="22"/>
                <w:szCs w:val="22"/>
              </w:rPr>
              <w:t>.</w:t>
            </w:r>
          </w:p>
          <w:p w14:paraId="29F6A76D" w14:textId="77777777" w:rsidR="009303C2" w:rsidRDefault="009303C2" w:rsidP="007A68D4">
            <w:pPr>
              <w:pStyle w:val="ListParagraph"/>
              <w:ind w:left="43"/>
              <w:rPr>
                <w:rFonts w:cs="Arial"/>
                <w:sz w:val="22"/>
                <w:szCs w:val="22"/>
              </w:rPr>
            </w:pPr>
          </w:p>
          <w:p w14:paraId="6BFF6AE1" w14:textId="5A914538" w:rsidR="009303C2" w:rsidRDefault="009303C2" w:rsidP="009303C2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9303C2">
              <w:rPr>
                <w:rFonts w:cs="Arial"/>
                <w:b/>
                <w:bCs/>
                <w:sz w:val="22"/>
                <w:szCs w:val="22"/>
              </w:rPr>
              <w:t>9 March</w:t>
            </w:r>
            <w:r>
              <w:rPr>
                <w:rFonts w:cs="Arial"/>
                <w:sz w:val="22"/>
                <w:szCs w:val="22"/>
              </w:rPr>
              <w:t>: Big Band</w:t>
            </w:r>
          </w:p>
          <w:p w14:paraId="579DEE61" w14:textId="77777777" w:rsidR="00927679" w:rsidRDefault="00927679" w:rsidP="00927679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 Duggan to lead and Helen E and Colleen B to sign up to volunteer. Need 4 in total and 2 to set up during day.</w:t>
            </w:r>
          </w:p>
          <w:p w14:paraId="06BCC94F" w14:textId="77777777" w:rsidR="00927679" w:rsidRDefault="00927679" w:rsidP="0040273D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</w:p>
          <w:p w14:paraId="6F218EFE" w14:textId="0FE70D65" w:rsidR="0040273D" w:rsidRDefault="0040273D" w:rsidP="0040273D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Need TENS licence </w:t>
            </w:r>
            <w:r w:rsidR="003E628C">
              <w:rPr>
                <w:rFonts w:cs="Arial"/>
                <w:sz w:val="22"/>
                <w:szCs w:val="22"/>
              </w:rPr>
              <w:t xml:space="preserve">for each event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="003E628C">
              <w:rPr>
                <w:rFonts w:cs="Arial"/>
                <w:sz w:val="22"/>
                <w:szCs w:val="22"/>
              </w:rPr>
              <w:t>an individual can only apply up to</w:t>
            </w:r>
            <w:r>
              <w:rPr>
                <w:rFonts w:cs="Arial"/>
                <w:sz w:val="22"/>
                <w:szCs w:val="22"/>
              </w:rPr>
              <w:t xml:space="preserve"> 5 </w:t>
            </w:r>
            <w:r w:rsidR="003E628C">
              <w:rPr>
                <w:rFonts w:cs="Arial"/>
                <w:sz w:val="22"/>
                <w:szCs w:val="22"/>
              </w:rPr>
              <w:t xml:space="preserve">times </w:t>
            </w:r>
            <w:r>
              <w:rPr>
                <w:rFonts w:cs="Arial"/>
                <w:sz w:val="22"/>
                <w:szCs w:val="22"/>
              </w:rPr>
              <w:t xml:space="preserve">per year. Issues with Adobe means others struggle to </w:t>
            </w:r>
            <w:r w:rsidR="003E628C">
              <w:rPr>
                <w:rFonts w:cs="Arial"/>
                <w:sz w:val="22"/>
                <w:szCs w:val="22"/>
              </w:rPr>
              <w:t>apply when they have tried</w:t>
            </w:r>
            <w:r>
              <w:rPr>
                <w:rFonts w:cs="Arial"/>
                <w:sz w:val="22"/>
                <w:szCs w:val="22"/>
              </w:rPr>
              <w:t xml:space="preserve">. Ruth to try to </w:t>
            </w:r>
            <w:r w:rsidR="003E628C">
              <w:rPr>
                <w:rFonts w:cs="Arial"/>
                <w:sz w:val="22"/>
                <w:szCs w:val="22"/>
              </w:rPr>
              <w:t>apply</w:t>
            </w:r>
            <w:r>
              <w:rPr>
                <w:rFonts w:cs="Arial"/>
                <w:sz w:val="22"/>
                <w:szCs w:val="22"/>
              </w:rPr>
              <w:t xml:space="preserve"> on another </w:t>
            </w:r>
            <w:r w:rsidR="00C17502">
              <w:rPr>
                <w:rFonts w:cs="Arial"/>
                <w:sz w:val="22"/>
                <w:szCs w:val="22"/>
              </w:rPr>
              <w:t>device</w:t>
            </w:r>
            <w:r>
              <w:rPr>
                <w:rFonts w:cs="Arial"/>
                <w:sz w:val="22"/>
                <w:szCs w:val="22"/>
              </w:rPr>
              <w:t xml:space="preserve"> and if it</w:t>
            </w:r>
            <w:r w:rsidR="00C17502">
              <w:rPr>
                <w:rFonts w:cs="Arial"/>
                <w:sz w:val="22"/>
                <w:szCs w:val="22"/>
              </w:rPr>
              <w:t xml:space="preserve"> doesn’t work will contact James Curtis.</w:t>
            </w:r>
          </w:p>
          <w:p w14:paraId="043B875D" w14:textId="77777777" w:rsidR="0040273D" w:rsidRPr="0040273D" w:rsidRDefault="0040273D" w:rsidP="0040273D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</w:p>
          <w:p w14:paraId="741020ED" w14:textId="77777777" w:rsidR="009303C2" w:rsidRDefault="009303C2" w:rsidP="007A68D4">
            <w:pPr>
              <w:pStyle w:val="ListParagraph"/>
              <w:ind w:left="43"/>
              <w:rPr>
                <w:rFonts w:cs="Arial"/>
                <w:sz w:val="22"/>
                <w:szCs w:val="22"/>
              </w:rPr>
            </w:pPr>
          </w:p>
          <w:p w14:paraId="182EE8FF" w14:textId="1BAEBA9F" w:rsidR="009303C2" w:rsidRDefault="009303C2" w:rsidP="009303C2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9303C2">
              <w:rPr>
                <w:rFonts w:cs="Arial"/>
                <w:b/>
                <w:bCs/>
                <w:sz w:val="22"/>
                <w:szCs w:val="22"/>
              </w:rPr>
              <w:t>27 April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Wind and Brass Bar</w:t>
            </w:r>
          </w:p>
          <w:p w14:paraId="4614C6B7" w14:textId="4F8E7E7E" w:rsidR="0040273D" w:rsidRDefault="00C17502" w:rsidP="0040273D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to put out a call out for volunteers</w:t>
            </w:r>
            <w:r w:rsidR="00C607CC">
              <w:rPr>
                <w:rFonts w:cs="Arial"/>
                <w:sz w:val="22"/>
                <w:szCs w:val="22"/>
              </w:rPr>
              <w:t xml:space="preserve">. </w:t>
            </w:r>
          </w:p>
          <w:p w14:paraId="23FD7364" w14:textId="77777777" w:rsidR="00C17502" w:rsidRDefault="00C17502" w:rsidP="0040273D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</w:p>
          <w:p w14:paraId="41A99A00" w14:textId="5B326811" w:rsidR="00C17502" w:rsidRDefault="00C17502" w:rsidP="00C17502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17502">
              <w:rPr>
                <w:rFonts w:cs="Arial"/>
                <w:b/>
                <w:bCs/>
                <w:sz w:val="22"/>
                <w:szCs w:val="22"/>
              </w:rPr>
              <w:t>13 July:</w:t>
            </w:r>
            <w:r>
              <w:rPr>
                <w:rFonts w:cs="Arial"/>
                <w:sz w:val="22"/>
                <w:szCs w:val="22"/>
              </w:rPr>
              <w:t xml:space="preserve"> Slice of Summer. Picked date to avoid Euros</w:t>
            </w:r>
            <w:r w:rsidR="003E628C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Need separate meeting for SoS. </w:t>
            </w:r>
            <w:r w:rsidR="00C607CC">
              <w:rPr>
                <w:rFonts w:cs="Arial"/>
                <w:sz w:val="22"/>
                <w:szCs w:val="22"/>
              </w:rPr>
              <w:t>Ruth and Laura to look at sponsorship</w:t>
            </w:r>
          </w:p>
          <w:p w14:paraId="24096422" w14:textId="77777777" w:rsidR="00C607CC" w:rsidRDefault="00C607CC" w:rsidP="00C607CC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</w:p>
          <w:p w14:paraId="1191245D" w14:textId="453984D4" w:rsidR="00C607CC" w:rsidRPr="00C607CC" w:rsidRDefault="00C607CC" w:rsidP="00C17502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Talent Show </w:t>
            </w:r>
          </w:p>
          <w:p w14:paraId="68A713E1" w14:textId="498D8F08" w:rsidR="00C607CC" w:rsidRDefault="00C607CC" w:rsidP="00C607CC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School leaders asking for bar support for some time in middle of March</w:t>
            </w:r>
            <w:r w:rsidR="00A171A6">
              <w:rPr>
                <w:rFonts w:cs="Arial"/>
                <w:sz w:val="22"/>
                <w:szCs w:val="22"/>
              </w:rPr>
              <w:t xml:space="preserve"> (update – 22 March confirmed)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A171A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eed to apply for TENS. Colleen to lead and liaise with school to get date and set up </w:t>
            </w:r>
            <w:r w:rsidR="00927679">
              <w:rPr>
                <w:rFonts w:cs="Arial"/>
                <w:sz w:val="22"/>
                <w:szCs w:val="22"/>
              </w:rPr>
              <w:t xml:space="preserve">separate </w:t>
            </w:r>
            <w:r>
              <w:rPr>
                <w:rFonts w:cs="Arial"/>
                <w:sz w:val="22"/>
                <w:szCs w:val="22"/>
              </w:rPr>
              <w:t>WhatsApp</w:t>
            </w:r>
            <w:r w:rsidR="00927679">
              <w:rPr>
                <w:rFonts w:cs="Arial"/>
                <w:sz w:val="22"/>
                <w:szCs w:val="22"/>
              </w:rPr>
              <w:t xml:space="preserve"> Group</w:t>
            </w:r>
          </w:p>
          <w:p w14:paraId="4F53C6E7" w14:textId="77777777" w:rsidR="00EA4555" w:rsidRDefault="00EA4555" w:rsidP="00C607CC">
            <w:pPr>
              <w:pStyle w:val="ListParagraph"/>
              <w:ind w:left="763"/>
              <w:rPr>
                <w:rFonts w:cs="Arial"/>
                <w:sz w:val="22"/>
                <w:szCs w:val="22"/>
              </w:rPr>
            </w:pPr>
          </w:p>
          <w:p w14:paraId="64512646" w14:textId="3E1C9F43" w:rsidR="00EA4555" w:rsidRPr="00EA4555" w:rsidRDefault="00EA4555" w:rsidP="00EA4555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EA4555">
              <w:rPr>
                <w:rFonts w:cs="Arial"/>
                <w:b/>
                <w:bCs/>
                <w:sz w:val="22"/>
                <w:szCs w:val="22"/>
              </w:rPr>
              <w:t>Magic Show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external provider to look into for September. They take 50% of profits, so no outlay other than bar/food. Penny to liaise to confirm date</w:t>
            </w:r>
          </w:p>
          <w:p w14:paraId="7DF6B6ED" w14:textId="77777777" w:rsidR="005C34DE" w:rsidRPr="003069D4" w:rsidRDefault="005C34DE" w:rsidP="00AC3650">
            <w:pPr>
              <w:rPr>
                <w:rFonts w:cs="Arial"/>
                <w:sz w:val="22"/>
                <w:szCs w:val="22"/>
              </w:rPr>
            </w:pPr>
          </w:p>
          <w:p w14:paraId="55834C7A" w14:textId="55F07396" w:rsidR="005C34DE" w:rsidRPr="003069D4" w:rsidRDefault="005C34DE" w:rsidP="00AC36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5AC96E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1EC90516" w14:textId="77777777" w:rsidR="007A68D4" w:rsidRPr="003069D4" w:rsidRDefault="007A68D4" w:rsidP="00AC3650">
            <w:pPr>
              <w:rPr>
                <w:rFonts w:cs="Arial"/>
                <w:sz w:val="22"/>
                <w:szCs w:val="22"/>
              </w:rPr>
            </w:pPr>
          </w:p>
          <w:p w14:paraId="22A136FD" w14:textId="77777777" w:rsidR="007A68D4" w:rsidRPr="003069D4" w:rsidRDefault="007A68D4" w:rsidP="00AC3650">
            <w:pPr>
              <w:rPr>
                <w:rFonts w:cs="Arial"/>
                <w:sz w:val="22"/>
                <w:szCs w:val="22"/>
              </w:rPr>
            </w:pPr>
          </w:p>
          <w:p w14:paraId="75558706" w14:textId="77777777" w:rsidR="00927679" w:rsidRDefault="00927679" w:rsidP="00AC3650">
            <w:pPr>
              <w:rPr>
                <w:rFonts w:cs="Arial"/>
                <w:sz w:val="22"/>
                <w:szCs w:val="22"/>
              </w:rPr>
            </w:pPr>
          </w:p>
          <w:p w14:paraId="139839A6" w14:textId="44BF2E06" w:rsidR="007A68D4" w:rsidRPr="003069D4" w:rsidRDefault="00E13EC0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</w:t>
            </w:r>
          </w:p>
          <w:p w14:paraId="597618B8" w14:textId="77777777" w:rsidR="007A68D4" w:rsidRPr="003069D4" w:rsidRDefault="007A68D4" w:rsidP="00AC3650">
            <w:pPr>
              <w:rPr>
                <w:rFonts w:cs="Arial"/>
                <w:sz w:val="22"/>
                <w:szCs w:val="22"/>
              </w:rPr>
            </w:pPr>
          </w:p>
          <w:p w14:paraId="5270EFA7" w14:textId="77777777" w:rsidR="007A68D4" w:rsidRPr="003069D4" w:rsidRDefault="007A68D4" w:rsidP="00AC3650">
            <w:pPr>
              <w:rPr>
                <w:rFonts w:cs="Arial"/>
                <w:sz w:val="22"/>
                <w:szCs w:val="22"/>
              </w:rPr>
            </w:pPr>
          </w:p>
          <w:p w14:paraId="1258C477" w14:textId="43C17F27" w:rsidR="007A68D4" w:rsidRPr="003069D4" w:rsidRDefault="0040273D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JC/CL</w:t>
            </w:r>
          </w:p>
          <w:p w14:paraId="0FBDDB64" w14:textId="77777777" w:rsidR="007A68D4" w:rsidRDefault="007A68D4" w:rsidP="00AC3650">
            <w:pPr>
              <w:rPr>
                <w:rFonts w:cs="Arial"/>
                <w:sz w:val="22"/>
                <w:szCs w:val="22"/>
              </w:rPr>
            </w:pPr>
          </w:p>
          <w:p w14:paraId="2F2B1C2B" w14:textId="77777777" w:rsidR="0040273D" w:rsidRPr="003069D4" w:rsidRDefault="0040273D" w:rsidP="00AC3650">
            <w:pPr>
              <w:rPr>
                <w:rFonts w:cs="Arial"/>
                <w:sz w:val="22"/>
                <w:szCs w:val="22"/>
              </w:rPr>
            </w:pPr>
          </w:p>
          <w:p w14:paraId="48DDC2A8" w14:textId="1E1E1A02" w:rsidR="007A68D4" w:rsidRPr="003069D4" w:rsidRDefault="0040273D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</w:t>
            </w:r>
          </w:p>
          <w:p w14:paraId="37603F82" w14:textId="77777777" w:rsidR="009108A9" w:rsidRPr="003069D4" w:rsidRDefault="009108A9" w:rsidP="00AC3650">
            <w:pPr>
              <w:rPr>
                <w:rFonts w:cs="Arial"/>
                <w:sz w:val="22"/>
                <w:szCs w:val="22"/>
              </w:rPr>
            </w:pPr>
          </w:p>
          <w:p w14:paraId="3B99D7BD" w14:textId="77777777" w:rsidR="00927679" w:rsidRDefault="00927679" w:rsidP="00AC3650">
            <w:pPr>
              <w:rPr>
                <w:rFonts w:cs="Arial"/>
                <w:sz w:val="22"/>
                <w:szCs w:val="22"/>
              </w:rPr>
            </w:pPr>
          </w:p>
          <w:p w14:paraId="7921E45B" w14:textId="3316950B" w:rsidR="009108A9" w:rsidRPr="003069D4" w:rsidRDefault="004F1771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JD</w:t>
            </w:r>
            <w:r w:rsidR="0040273D">
              <w:rPr>
                <w:rFonts w:cs="Arial"/>
                <w:sz w:val="22"/>
                <w:szCs w:val="22"/>
              </w:rPr>
              <w:t>/</w:t>
            </w:r>
            <w:r w:rsidR="00927679">
              <w:rPr>
                <w:rFonts w:cs="Arial"/>
                <w:sz w:val="22"/>
                <w:szCs w:val="22"/>
              </w:rPr>
              <w:t>HE/CB</w:t>
            </w:r>
          </w:p>
          <w:p w14:paraId="22FA8D21" w14:textId="77777777" w:rsidR="009108A9" w:rsidRPr="003069D4" w:rsidRDefault="009108A9" w:rsidP="00AC3650">
            <w:pPr>
              <w:rPr>
                <w:rFonts w:cs="Arial"/>
                <w:sz w:val="22"/>
                <w:szCs w:val="22"/>
              </w:rPr>
            </w:pPr>
          </w:p>
          <w:p w14:paraId="4B9D029C" w14:textId="545EAFE3" w:rsidR="009108A9" w:rsidRDefault="00927679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RW/JC</w:t>
            </w:r>
          </w:p>
          <w:p w14:paraId="200A873A" w14:textId="77777777" w:rsidR="00C607CC" w:rsidRDefault="00C607CC" w:rsidP="00AC3650">
            <w:pPr>
              <w:rPr>
                <w:rFonts w:cs="Arial"/>
                <w:sz w:val="22"/>
                <w:szCs w:val="22"/>
              </w:rPr>
            </w:pPr>
          </w:p>
          <w:p w14:paraId="4985334D" w14:textId="77777777" w:rsidR="00C607CC" w:rsidRDefault="00C607CC" w:rsidP="00AC3650">
            <w:pPr>
              <w:rPr>
                <w:rFonts w:cs="Arial"/>
                <w:sz w:val="22"/>
                <w:szCs w:val="22"/>
              </w:rPr>
            </w:pPr>
          </w:p>
          <w:p w14:paraId="3065EEAF" w14:textId="77777777" w:rsidR="00C607CC" w:rsidRDefault="00C607CC" w:rsidP="00AC3650">
            <w:pPr>
              <w:rPr>
                <w:rFonts w:cs="Arial"/>
                <w:sz w:val="22"/>
                <w:szCs w:val="22"/>
              </w:rPr>
            </w:pPr>
          </w:p>
          <w:p w14:paraId="1D308B98" w14:textId="7C3B85CF" w:rsidR="00C607CC" w:rsidRDefault="00927679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</w:t>
            </w:r>
          </w:p>
          <w:p w14:paraId="346116A0" w14:textId="77777777" w:rsidR="00C607CC" w:rsidRDefault="00C607CC" w:rsidP="00AC3650">
            <w:pPr>
              <w:rPr>
                <w:rFonts w:cs="Arial"/>
                <w:sz w:val="22"/>
                <w:szCs w:val="22"/>
              </w:rPr>
            </w:pPr>
          </w:p>
          <w:p w14:paraId="36C221D3" w14:textId="77777777" w:rsidR="00927679" w:rsidRDefault="00927679" w:rsidP="00AC3650">
            <w:pPr>
              <w:rPr>
                <w:rFonts w:cs="Arial"/>
                <w:sz w:val="22"/>
                <w:szCs w:val="22"/>
              </w:rPr>
            </w:pPr>
          </w:p>
          <w:p w14:paraId="2B90E252" w14:textId="12894253" w:rsidR="00C607CC" w:rsidRDefault="00C607CC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LP/RW</w:t>
            </w:r>
          </w:p>
          <w:p w14:paraId="7459C618" w14:textId="77777777" w:rsidR="00C607CC" w:rsidRDefault="00C607CC" w:rsidP="00AC3650">
            <w:pPr>
              <w:rPr>
                <w:rFonts w:cs="Arial"/>
                <w:sz w:val="22"/>
                <w:szCs w:val="22"/>
              </w:rPr>
            </w:pPr>
          </w:p>
          <w:p w14:paraId="4077F43E" w14:textId="77777777" w:rsidR="00C607CC" w:rsidRDefault="00C607CC" w:rsidP="00AC3650">
            <w:pPr>
              <w:rPr>
                <w:rFonts w:cs="Arial"/>
                <w:sz w:val="22"/>
                <w:szCs w:val="22"/>
              </w:rPr>
            </w:pPr>
          </w:p>
          <w:p w14:paraId="58462EEA" w14:textId="77777777" w:rsidR="00C607CC" w:rsidRDefault="00C607CC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CB</w:t>
            </w:r>
          </w:p>
          <w:p w14:paraId="0C04F81E" w14:textId="77777777" w:rsidR="00A171A6" w:rsidRDefault="00A171A6" w:rsidP="00AC3650">
            <w:pPr>
              <w:rPr>
                <w:rFonts w:cs="Arial"/>
                <w:sz w:val="22"/>
                <w:szCs w:val="22"/>
              </w:rPr>
            </w:pPr>
          </w:p>
          <w:p w14:paraId="1F4C877E" w14:textId="77777777" w:rsidR="00A171A6" w:rsidRDefault="00A171A6" w:rsidP="00AC3650">
            <w:pPr>
              <w:rPr>
                <w:rFonts w:cs="Arial"/>
                <w:sz w:val="22"/>
                <w:szCs w:val="22"/>
              </w:rPr>
            </w:pPr>
          </w:p>
          <w:p w14:paraId="2919B851" w14:textId="2C2E1323" w:rsidR="00A171A6" w:rsidRPr="003069D4" w:rsidRDefault="00A171A6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</w:t>
            </w:r>
          </w:p>
        </w:tc>
      </w:tr>
      <w:tr w:rsidR="003069D4" w:rsidRPr="003069D4" w14:paraId="26A3CFDA" w14:textId="77777777" w:rsidTr="00E01101">
        <w:tc>
          <w:tcPr>
            <w:tcW w:w="565" w:type="dxa"/>
          </w:tcPr>
          <w:p w14:paraId="5D1133B7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6B8CBA42" w14:textId="02182DEE" w:rsidR="007A68D4" w:rsidRPr="003069D4" w:rsidRDefault="007A68D4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 xml:space="preserve">6. </w:t>
            </w:r>
          </w:p>
        </w:tc>
        <w:tc>
          <w:tcPr>
            <w:tcW w:w="8366" w:type="dxa"/>
          </w:tcPr>
          <w:p w14:paraId="39691683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0649735B" w14:textId="0EC7CA18" w:rsidR="007A68D4" w:rsidRDefault="007A68D4" w:rsidP="00AC36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Communications and Publicity</w:t>
            </w:r>
          </w:p>
          <w:p w14:paraId="68FA7BE2" w14:textId="77777777" w:rsidR="007A68D4" w:rsidRDefault="007A68D4" w:rsidP="009303C2">
            <w:pPr>
              <w:rPr>
                <w:rFonts w:cs="Arial"/>
                <w:sz w:val="22"/>
                <w:szCs w:val="22"/>
              </w:rPr>
            </w:pPr>
          </w:p>
          <w:p w14:paraId="370684A9" w14:textId="46828E1C" w:rsidR="009303C2" w:rsidRPr="009303C2" w:rsidRDefault="009303C2" w:rsidP="009303C2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9303C2">
              <w:rPr>
                <w:rFonts w:cs="Arial"/>
                <w:sz w:val="22"/>
                <w:szCs w:val="22"/>
              </w:rPr>
              <w:t>School Website development</w:t>
            </w:r>
            <w:r w:rsidR="000D5F60">
              <w:rPr>
                <w:rFonts w:cs="Arial"/>
                <w:sz w:val="22"/>
                <w:szCs w:val="22"/>
              </w:rPr>
              <w:t xml:space="preserve"> – David Ayres has given us some advice. Penny suggests focus back on the old PTA website and upgrade instead of using free platform</w:t>
            </w:r>
            <w:r w:rsidR="00A171A6">
              <w:rPr>
                <w:rFonts w:cs="Arial"/>
                <w:sz w:val="22"/>
                <w:szCs w:val="22"/>
              </w:rPr>
              <w:t xml:space="preserve"> </w:t>
            </w:r>
            <w:r w:rsidR="000D5F60">
              <w:rPr>
                <w:rFonts w:cs="Arial"/>
                <w:sz w:val="22"/>
                <w:szCs w:val="22"/>
              </w:rPr>
              <w:t>as linked to Stripe and selling raffle tickets, but not great for content.</w:t>
            </w:r>
          </w:p>
          <w:p w14:paraId="207360A5" w14:textId="77777777" w:rsidR="009303C2" w:rsidRDefault="009303C2" w:rsidP="009303C2">
            <w:pPr>
              <w:rPr>
                <w:rFonts w:cs="Arial"/>
                <w:sz w:val="22"/>
                <w:szCs w:val="22"/>
              </w:rPr>
            </w:pPr>
          </w:p>
          <w:p w14:paraId="609F3BD6" w14:textId="1807E2B3" w:rsidR="009303C2" w:rsidRPr="009303C2" w:rsidRDefault="009303C2" w:rsidP="009303C2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9303C2">
              <w:rPr>
                <w:rFonts w:cs="Arial"/>
                <w:sz w:val="22"/>
                <w:szCs w:val="22"/>
              </w:rPr>
              <w:t>Additional admin support for PSA website</w:t>
            </w:r>
            <w:r w:rsidR="002E0489">
              <w:rPr>
                <w:rFonts w:cs="Arial"/>
                <w:sz w:val="22"/>
                <w:szCs w:val="22"/>
              </w:rPr>
              <w:t>. Jo D to take lead on data processing</w:t>
            </w:r>
          </w:p>
          <w:p w14:paraId="19ADCC7B" w14:textId="77777777" w:rsidR="009303C2" w:rsidRDefault="009303C2" w:rsidP="009303C2">
            <w:pPr>
              <w:rPr>
                <w:rFonts w:cs="Arial"/>
                <w:sz w:val="22"/>
                <w:szCs w:val="22"/>
              </w:rPr>
            </w:pPr>
          </w:p>
          <w:p w14:paraId="55B9F96D" w14:textId="64CC4233" w:rsidR="009303C2" w:rsidRPr="009303C2" w:rsidRDefault="009303C2" w:rsidP="009303C2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9303C2">
              <w:rPr>
                <w:rFonts w:cs="Arial"/>
                <w:sz w:val="22"/>
                <w:szCs w:val="22"/>
              </w:rPr>
              <w:t>School email address/Drive</w:t>
            </w:r>
            <w:r w:rsidR="00C17502">
              <w:rPr>
                <w:rFonts w:cs="Arial"/>
                <w:sz w:val="22"/>
                <w:szCs w:val="22"/>
              </w:rPr>
              <w:t xml:space="preserve"> – Issues with this, need to talk to James P and </w:t>
            </w:r>
            <w:proofErr w:type="spellStart"/>
            <w:r w:rsidR="00C17502">
              <w:rPr>
                <w:rFonts w:cs="Arial"/>
                <w:sz w:val="22"/>
                <w:szCs w:val="22"/>
              </w:rPr>
              <w:t>Edutech</w:t>
            </w:r>
            <w:proofErr w:type="spellEnd"/>
            <w:r w:rsidR="000539A0">
              <w:rPr>
                <w:rFonts w:cs="Arial"/>
                <w:sz w:val="22"/>
                <w:szCs w:val="22"/>
              </w:rPr>
              <w:t>.</w:t>
            </w:r>
          </w:p>
          <w:p w14:paraId="30794119" w14:textId="77777777" w:rsidR="009303C2" w:rsidRDefault="009303C2" w:rsidP="009303C2">
            <w:pPr>
              <w:rPr>
                <w:rFonts w:cs="Arial"/>
                <w:sz w:val="22"/>
                <w:szCs w:val="22"/>
              </w:rPr>
            </w:pPr>
          </w:p>
          <w:p w14:paraId="10D25E34" w14:textId="2A08CF88" w:rsidR="009303C2" w:rsidRPr="009303C2" w:rsidRDefault="009303C2" w:rsidP="009303C2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9303C2">
              <w:rPr>
                <w:rFonts w:cs="Arial"/>
                <w:sz w:val="22"/>
                <w:szCs w:val="22"/>
              </w:rPr>
              <w:t xml:space="preserve">Setting up a Business </w:t>
            </w:r>
            <w:proofErr w:type="spellStart"/>
            <w:r w:rsidRPr="009303C2">
              <w:rPr>
                <w:rFonts w:cs="Arial"/>
                <w:sz w:val="22"/>
                <w:szCs w:val="22"/>
              </w:rPr>
              <w:t>Whatsapp</w:t>
            </w:r>
            <w:proofErr w:type="spellEnd"/>
            <w:r w:rsidRPr="009303C2">
              <w:rPr>
                <w:rFonts w:cs="Arial"/>
                <w:sz w:val="22"/>
                <w:szCs w:val="22"/>
              </w:rPr>
              <w:t xml:space="preserve"> for comms/reminders</w:t>
            </w:r>
            <w:r w:rsidR="002E0489">
              <w:rPr>
                <w:rFonts w:cs="Arial"/>
                <w:sz w:val="22"/>
                <w:szCs w:val="22"/>
              </w:rPr>
              <w:t xml:space="preserve"> – pick up as separate comms meeting</w:t>
            </w:r>
          </w:p>
        </w:tc>
        <w:tc>
          <w:tcPr>
            <w:tcW w:w="1417" w:type="dxa"/>
          </w:tcPr>
          <w:p w14:paraId="5B91C758" w14:textId="77777777" w:rsidR="006C5703" w:rsidRPr="003069D4" w:rsidRDefault="006C5703" w:rsidP="00AC3650">
            <w:pPr>
              <w:rPr>
                <w:rFonts w:cs="Arial"/>
                <w:sz w:val="22"/>
                <w:szCs w:val="22"/>
              </w:rPr>
            </w:pPr>
          </w:p>
          <w:p w14:paraId="50F26860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223E5DF6" w14:textId="77777777" w:rsidR="000D5F60" w:rsidRDefault="000D5F60" w:rsidP="00AC3650">
            <w:pPr>
              <w:rPr>
                <w:rFonts w:cs="Arial"/>
                <w:sz w:val="22"/>
                <w:szCs w:val="22"/>
              </w:rPr>
            </w:pPr>
          </w:p>
          <w:p w14:paraId="6D21D8AE" w14:textId="77777777" w:rsidR="00A171A6" w:rsidRDefault="00A171A6" w:rsidP="00AC3650">
            <w:pPr>
              <w:rPr>
                <w:rFonts w:cs="Arial"/>
                <w:sz w:val="22"/>
                <w:szCs w:val="22"/>
              </w:rPr>
            </w:pPr>
          </w:p>
          <w:p w14:paraId="115AB8D3" w14:textId="7987E324" w:rsidR="000D5F60" w:rsidRDefault="00A171A6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</w:t>
            </w:r>
            <w:r w:rsidR="000D5F60">
              <w:rPr>
                <w:rFonts w:cs="Arial"/>
                <w:sz w:val="22"/>
                <w:szCs w:val="22"/>
              </w:rPr>
              <w:t>/JP</w:t>
            </w:r>
          </w:p>
          <w:p w14:paraId="327690B1" w14:textId="77777777" w:rsidR="000D5F60" w:rsidRDefault="000D5F60" w:rsidP="00AC3650">
            <w:pPr>
              <w:rPr>
                <w:rFonts w:cs="Arial"/>
                <w:sz w:val="22"/>
                <w:szCs w:val="22"/>
              </w:rPr>
            </w:pPr>
          </w:p>
          <w:p w14:paraId="63F0D5D3" w14:textId="77777777" w:rsidR="000D5F60" w:rsidRDefault="000D5F60" w:rsidP="00AC3650">
            <w:pPr>
              <w:rPr>
                <w:rFonts w:cs="Arial"/>
                <w:sz w:val="22"/>
                <w:szCs w:val="22"/>
              </w:rPr>
            </w:pPr>
          </w:p>
          <w:p w14:paraId="44F3C27F" w14:textId="299028B7" w:rsidR="000D5F60" w:rsidRDefault="002E0489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JD</w:t>
            </w:r>
          </w:p>
          <w:p w14:paraId="6EC378AB" w14:textId="77777777" w:rsidR="000D5F60" w:rsidRDefault="000D5F60" w:rsidP="00AC3650">
            <w:pPr>
              <w:rPr>
                <w:rFonts w:cs="Arial"/>
                <w:sz w:val="22"/>
                <w:szCs w:val="22"/>
              </w:rPr>
            </w:pPr>
          </w:p>
          <w:p w14:paraId="01ADC898" w14:textId="77777777" w:rsidR="000D5F60" w:rsidRDefault="000D5F60" w:rsidP="00AC3650">
            <w:pPr>
              <w:rPr>
                <w:rFonts w:cs="Arial"/>
                <w:sz w:val="22"/>
                <w:szCs w:val="22"/>
              </w:rPr>
            </w:pPr>
          </w:p>
          <w:p w14:paraId="7174BDD7" w14:textId="2846E6B2" w:rsidR="000D5F60" w:rsidRPr="003069D4" w:rsidRDefault="00927679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PL/JP</w:t>
            </w:r>
          </w:p>
        </w:tc>
      </w:tr>
      <w:tr w:rsidR="003069D4" w:rsidRPr="003069D4" w14:paraId="65F6D4EE" w14:textId="77777777" w:rsidTr="00E01101">
        <w:tc>
          <w:tcPr>
            <w:tcW w:w="565" w:type="dxa"/>
          </w:tcPr>
          <w:p w14:paraId="54112D3D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6DC25859" w14:textId="3262BA24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 xml:space="preserve">7. </w:t>
            </w:r>
          </w:p>
        </w:tc>
        <w:tc>
          <w:tcPr>
            <w:tcW w:w="8366" w:type="dxa"/>
          </w:tcPr>
          <w:p w14:paraId="5AF2460C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611B2998" w14:textId="77777777" w:rsidR="006D0FDB" w:rsidRPr="003069D4" w:rsidRDefault="006D0FDB" w:rsidP="00AC36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069D4">
              <w:rPr>
                <w:rFonts w:cs="Arial"/>
                <w:b/>
                <w:bCs/>
                <w:sz w:val="22"/>
                <w:szCs w:val="22"/>
              </w:rPr>
              <w:t>AOB</w:t>
            </w:r>
          </w:p>
          <w:p w14:paraId="1C74D86F" w14:textId="324F6C54" w:rsidR="009303C2" w:rsidRDefault="009303C2" w:rsidP="001D2890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on insurance claim</w:t>
            </w:r>
            <w:r w:rsidR="000D5F60">
              <w:rPr>
                <w:rFonts w:cs="Arial"/>
                <w:sz w:val="22"/>
                <w:szCs w:val="22"/>
              </w:rPr>
              <w:t xml:space="preserve"> – quiz night spoiled food. Claim looks to be accepted and possibly to be paid back</w:t>
            </w:r>
          </w:p>
          <w:p w14:paraId="343828D6" w14:textId="77777777" w:rsidR="00A171A6" w:rsidRDefault="00A171A6" w:rsidP="00A171A6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FCB96D4" w14:textId="10E1E245" w:rsidR="00062670" w:rsidRDefault="00062670" w:rsidP="001D2890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Tidy up container when light and warmer – </w:t>
            </w:r>
            <w:r w:rsidR="00A171A6">
              <w:rPr>
                <w:rFonts w:cs="Arial"/>
                <w:sz w:val="22"/>
                <w:szCs w:val="22"/>
              </w:rPr>
              <w:t xml:space="preserve">put </w:t>
            </w:r>
            <w:r>
              <w:rPr>
                <w:rFonts w:cs="Arial"/>
                <w:sz w:val="22"/>
                <w:szCs w:val="22"/>
              </w:rPr>
              <w:t>on agenda for Spring</w:t>
            </w:r>
          </w:p>
          <w:p w14:paraId="040FFAF6" w14:textId="77777777" w:rsidR="009303C2" w:rsidRPr="000D5F60" w:rsidRDefault="009303C2" w:rsidP="000D5F60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53C447F1" w14:textId="1E984454" w:rsidR="00F629C5" w:rsidRPr="00927679" w:rsidRDefault="001D2890" w:rsidP="002E048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0D5F60">
              <w:rPr>
                <w:rFonts w:cs="Arial"/>
                <w:sz w:val="22"/>
                <w:szCs w:val="22"/>
              </w:rPr>
              <w:t>Constitution needs to be updated as it is very out of date, suggestion for committee officers to meet to discuss and then n</w:t>
            </w:r>
            <w:r w:rsidR="00EA535A" w:rsidRPr="000D5F60">
              <w:rPr>
                <w:rFonts w:cs="Arial"/>
                <w:sz w:val="22"/>
                <w:szCs w:val="22"/>
              </w:rPr>
              <w:t xml:space="preserve">eed </w:t>
            </w:r>
            <w:r w:rsidRPr="000D5F60">
              <w:rPr>
                <w:rFonts w:cs="Arial"/>
                <w:sz w:val="22"/>
                <w:szCs w:val="22"/>
              </w:rPr>
              <w:t>committee to meet at</w:t>
            </w:r>
            <w:r w:rsidR="00EA535A" w:rsidRPr="000D5F60">
              <w:rPr>
                <w:rFonts w:cs="Arial"/>
                <w:sz w:val="22"/>
                <w:szCs w:val="22"/>
              </w:rPr>
              <w:t xml:space="preserve"> EGM to </w:t>
            </w:r>
            <w:r w:rsidRPr="000D5F60">
              <w:rPr>
                <w:rFonts w:cs="Arial"/>
                <w:sz w:val="22"/>
                <w:szCs w:val="22"/>
              </w:rPr>
              <w:t>agree updated constitution</w:t>
            </w:r>
          </w:p>
        </w:tc>
        <w:tc>
          <w:tcPr>
            <w:tcW w:w="1417" w:type="dxa"/>
          </w:tcPr>
          <w:p w14:paraId="2852F024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1836975C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3462DF84" w14:textId="118F470C" w:rsidR="006D0FDB" w:rsidRPr="003069D4" w:rsidRDefault="001D2890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RW </w:t>
            </w:r>
          </w:p>
          <w:p w14:paraId="0ED2A3CC" w14:textId="77777777" w:rsidR="006D0FDB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2A36C821" w14:textId="02DD06E7" w:rsidR="001D2890" w:rsidRDefault="00A171A6" w:rsidP="00AC3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</w:t>
            </w:r>
          </w:p>
          <w:p w14:paraId="2502B086" w14:textId="77777777" w:rsidR="00A171A6" w:rsidRDefault="00A171A6" w:rsidP="00A171A6">
            <w:pPr>
              <w:rPr>
                <w:rFonts w:cs="Arial"/>
                <w:sz w:val="22"/>
                <w:szCs w:val="22"/>
              </w:rPr>
            </w:pPr>
          </w:p>
          <w:p w14:paraId="4276D13B" w14:textId="7F8178C2" w:rsidR="00A171A6" w:rsidRDefault="00A171A6" w:rsidP="00A171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JD/RW</w:t>
            </w:r>
          </w:p>
          <w:p w14:paraId="3583EE31" w14:textId="77777777" w:rsidR="001D2890" w:rsidRDefault="001D2890" w:rsidP="00AC3650">
            <w:pPr>
              <w:rPr>
                <w:rFonts w:cs="Arial"/>
                <w:sz w:val="22"/>
                <w:szCs w:val="22"/>
              </w:rPr>
            </w:pPr>
          </w:p>
          <w:p w14:paraId="2C08BAE6" w14:textId="0481EFF4" w:rsidR="001D2890" w:rsidRPr="003069D4" w:rsidRDefault="001D2890" w:rsidP="00AC3650">
            <w:pPr>
              <w:rPr>
                <w:rFonts w:cs="Arial"/>
                <w:sz w:val="22"/>
                <w:szCs w:val="22"/>
              </w:rPr>
            </w:pPr>
          </w:p>
        </w:tc>
      </w:tr>
      <w:tr w:rsidR="003069D4" w:rsidRPr="003069D4" w14:paraId="300BA189" w14:textId="77777777" w:rsidTr="00E01101">
        <w:tc>
          <w:tcPr>
            <w:tcW w:w="565" w:type="dxa"/>
          </w:tcPr>
          <w:p w14:paraId="6D90374E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4C3F38F0" w14:textId="23B3CE9B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8366" w:type="dxa"/>
          </w:tcPr>
          <w:p w14:paraId="47AB508B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  <w:p w14:paraId="643A33C8" w14:textId="77777777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>Date of next meeting:</w:t>
            </w:r>
          </w:p>
          <w:p w14:paraId="30783491" w14:textId="08B3D387" w:rsidR="006D0FDB" w:rsidRPr="003069D4" w:rsidRDefault="00EA535A" w:rsidP="00AC3650">
            <w:pPr>
              <w:rPr>
                <w:rFonts w:cs="Arial"/>
                <w:sz w:val="22"/>
                <w:szCs w:val="22"/>
              </w:rPr>
            </w:pPr>
            <w:r w:rsidRPr="003069D4">
              <w:rPr>
                <w:rFonts w:cs="Arial"/>
                <w:sz w:val="22"/>
                <w:szCs w:val="22"/>
              </w:rPr>
              <w:t xml:space="preserve">Tuesday </w:t>
            </w:r>
            <w:r w:rsidR="00FF3CAD">
              <w:rPr>
                <w:rFonts w:cs="Arial"/>
                <w:sz w:val="22"/>
                <w:szCs w:val="22"/>
              </w:rPr>
              <w:t>26 March</w:t>
            </w:r>
            <w:r w:rsidRPr="003069D4">
              <w:rPr>
                <w:rFonts w:cs="Arial"/>
                <w:sz w:val="22"/>
                <w:szCs w:val="22"/>
              </w:rPr>
              <w:t xml:space="preserve"> </w:t>
            </w:r>
            <w:r w:rsidR="003069D4" w:rsidRPr="003069D4">
              <w:rPr>
                <w:rFonts w:cs="Arial"/>
                <w:sz w:val="22"/>
                <w:szCs w:val="22"/>
              </w:rPr>
              <w:t>2024 @</w:t>
            </w:r>
            <w:r w:rsidRPr="003069D4">
              <w:rPr>
                <w:rFonts w:cs="Arial"/>
                <w:sz w:val="22"/>
                <w:szCs w:val="22"/>
              </w:rPr>
              <w:t xml:space="preserve"> </w:t>
            </w:r>
            <w:r w:rsidR="003E628C">
              <w:rPr>
                <w:rFonts w:cs="Arial"/>
                <w:sz w:val="22"/>
                <w:szCs w:val="22"/>
              </w:rPr>
              <w:t>7pm</w:t>
            </w:r>
            <w:r w:rsidRPr="003069D4">
              <w:rPr>
                <w:rFonts w:cs="Arial"/>
                <w:sz w:val="22"/>
                <w:szCs w:val="22"/>
              </w:rPr>
              <w:t xml:space="preserve">. </w:t>
            </w:r>
            <w:r w:rsidR="002E0489">
              <w:rPr>
                <w:rFonts w:cs="Arial"/>
                <w:sz w:val="22"/>
                <w:szCs w:val="22"/>
              </w:rPr>
              <w:t>In person in Secondary Library</w:t>
            </w:r>
          </w:p>
        </w:tc>
        <w:tc>
          <w:tcPr>
            <w:tcW w:w="1417" w:type="dxa"/>
          </w:tcPr>
          <w:p w14:paraId="7C835E62" w14:textId="77777777" w:rsidR="00A171A6" w:rsidRDefault="00A171A6" w:rsidP="00AC3650">
            <w:pPr>
              <w:rPr>
                <w:rFonts w:cs="Arial"/>
                <w:sz w:val="22"/>
                <w:szCs w:val="22"/>
              </w:rPr>
            </w:pPr>
          </w:p>
          <w:p w14:paraId="0E856F4D" w14:textId="75C6846F" w:rsidR="006D0FDB" w:rsidRPr="003069D4" w:rsidRDefault="006D0FDB" w:rsidP="00AC365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C203D1" w14:textId="77777777" w:rsidR="000D7CF7" w:rsidRPr="003069D4" w:rsidRDefault="000D7CF7" w:rsidP="00AC3650">
      <w:pPr>
        <w:rPr>
          <w:rFonts w:cs="Arial"/>
          <w:sz w:val="22"/>
          <w:szCs w:val="22"/>
        </w:rPr>
      </w:pPr>
    </w:p>
    <w:p w14:paraId="5D5A2039" w14:textId="77777777" w:rsidR="003611FD" w:rsidRPr="003069D4" w:rsidRDefault="003611FD" w:rsidP="00F243C1">
      <w:pPr>
        <w:rPr>
          <w:rFonts w:cs="Arial"/>
          <w:sz w:val="22"/>
          <w:szCs w:val="22"/>
        </w:rPr>
      </w:pPr>
    </w:p>
    <w:p w14:paraId="0B7AC9D7" w14:textId="77777777" w:rsidR="00E87310" w:rsidRPr="003069D4" w:rsidRDefault="00E87310" w:rsidP="00AC3650">
      <w:pPr>
        <w:rPr>
          <w:rFonts w:cs="Arial"/>
          <w:sz w:val="22"/>
          <w:szCs w:val="22"/>
        </w:rPr>
      </w:pPr>
    </w:p>
    <w:p w14:paraId="6F7317DC" w14:textId="69691B41" w:rsidR="002C0D9C" w:rsidRPr="003069D4" w:rsidRDefault="002C0D9C" w:rsidP="00AC3650">
      <w:pPr>
        <w:rPr>
          <w:rFonts w:cs="Arial"/>
          <w:sz w:val="22"/>
          <w:szCs w:val="22"/>
        </w:rPr>
      </w:pPr>
    </w:p>
    <w:p w14:paraId="0047693B" w14:textId="77777777" w:rsidR="002C0D9C" w:rsidRPr="003069D4" w:rsidRDefault="002C0D9C" w:rsidP="00AC3650">
      <w:pPr>
        <w:rPr>
          <w:rFonts w:cs="Arial"/>
          <w:sz w:val="22"/>
          <w:szCs w:val="22"/>
        </w:rPr>
      </w:pPr>
    </w:p>
    <w:p w14:paraId="733FD24C" w14:textId="72739EC0" w:rsidR="002C0D9C" w:rsidRPr="003069D4" w:rsidRDefault="002C0D9C" w:rsidP="00AC3650">
      <w:pPr>
        <w:rPr>
          <w:rFonts w:cs="Arial"/>
          <w:sz w:val="22"/>
          <w:szCs w:val="22"/>
        </w:rPr>
      </w:pPr>
    </w:p>
    <w:p w14:paraId="589E1061" w14:textId="11A925B3" w:rsidR="002C0D9C" w:rsidRPr="003069D4" w:rsidRDefault="002C0D9C" w:rsidP="00AC3650">
      <w:pPr>
        <w:rPr>
          <w:rFonts w:cs="Arial"/>
          <w:sz w:val="22"/>
          <w:szCs w:val="22"/>
        </w:rPr>
      </w:pPr>
    </w:p>
    <w:sectPr w:rsidR="002C0D9C" w:rsidRPr="003069D4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ACE8" w14:textId="77777777" w:rsidR="00852DD3" w:rsidRDefault="00852DD3" w:rsidP="0052129E">
      <w:r>
        <w:separator/>
      </w:r>
    </w:p>
  </w:endnote>
  <w:endnote w:type="continuationSeparator" w:id="0">
    <w:p w14:paraId="74D7DB7B" w14:textId="77777777" w:rsidR="00852DD3" w:rsidRDefault="00852DD3" w:rsidP="0052129E">
      <w:r>
        <w:continuationSeparator/>
      </w:r>
    </w:p>
  </w:endnote>
  <w:endnote w:type="continuationNotice" w:id="1">
    <w:p w14:paraId="1E098B5F" w14:textId="77777777" w:rsidR="00852DD3" w:rsidRDefault="00852DD3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A3E5" w14:textId="77777777" w:rsidR="008B5701" w:rsidRDefault="008B5701" w:rsidP="0052129E"/>
  <w:p w14:paraId="4FD948A1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446D" w14:textId="77777777" w:rsidR="00852DD3" w:rsidRDefault="00852DD3" w:rsidP="0052129E">
      <w:r>
        <w:separator/>
      </w:r>
    </w:p>
  </w:footnote>
  <w:footnote w:type="continuationSeparator" w:id="0">
    <w:p w14:paraId="06952929" w14:textId="77777777" w:rsidR="00852DD3" w:rsidRDefault="00852DD3" w:rsidP="0052129E">
      <w:r>
        <w:continuationSeparator/>
      </w:r>
    </w:p>
  </w:footnote>
  <w:footnote w:type="continuationNotice" w:id="1">
    <w:p w14:paraId="1CFB877B" w14:textId="77777777" w:rsidR="00852DD3" w:rsidRDefault="00852DD3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6463"/>
    <w:multiLevelType w:val="hybridMultilevel"/>
    <w:tmpl w:val="F33C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5211"/>
    <w:multiLevelType w:val="hybridMultilevel"/>
    <w:tmpl w:val="B57AC1B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15C5670A"/>
    <w:multiLevelType w:val="hybridMultilevel"/>
    <w:tmpl w:val="A5EA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1762405B"/>
    <w:multiLevelType w:val="hybridMultilevel"/>
    <w:tmpl w:val="18108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5C54"/>
    <w:multiLevelType w:val="hybridMultilevel"/>
    <w:tmpl w:val="BAAC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443A8"/>
    <w:multiLevelType w:val="hybridMultilevel"/>
    <w:tmpl w:val="AFE0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9BA"/>
    <w:multiLevelType w:val="hybridMultilevel"/>
    <w:tmpl w:val="D920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C5202D3"/>
    <w:multiLevelType w:val="hybridMultilevel"/>
    <w:tmpl w:val="2868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A4CEB"/>
    <w:multiLevelType w:val="hybridMultilevel"/>
    <w:tmpl w:val="359C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33"/>
  </w:num>
  <w:num w:numId="3" w16cid:durableId="1540703762">
    <w:abstractNumId w:val="32"/>
  </w:num>
  <w:num w:numId="4" w16cid:durableId="266043126">
    <w:abstractNumId w:val="29"/>
  </w:num>
  <w:num w:numId="5" w16cid:durableId="737870857">
    <w:abstractNumId w:val="24"/>
  </w:num>
  <w:num w:numId="6" w16cid:durableId="864563898">
    <w:abstractNumId w:val="23"/>
  </w:num>
  <w:num w:numId="7" w16cid:durableId="1884904477">
    <w:abstractNumId w:val="26"/>
  </w:num>
  <w:num w:numId="8" w16cid:durableId="63185790">
    <w:abstractNumId w:val="13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7"/>
  </w:num>
  <w:num w:numId="19" w16cid:durableId="1888104346">
    <w:abstractNumId w:val="34"/>
  </w:num>
  <w:num w:numId="20" w16cid:durableId="2125614591">
    <w:abstractNumId w:val="31"/>
  </w:num>
  <w:num w:numId="21" w16cid:durableId="707417768">
    <w:abstractNumId w:val="22"/>
  </w:num>
  <w:num w:numId="22" w16cid:durableId="1433285686">
    <w:abstractNumId w:val="35"/>
  </w:num>
  <w:num w:numId="23" w16cid:durableId="456415534">
    <w:abstractNumId w:val="25"/>
  </w:num>
  <w:num w:numId="24" w16cid:durableId="564144700">
    <w:abstractNumId w:val="28"/>
  </w:num>
  <w:num w:numId="25" w16cid:durableId="726152727">
    <w:abstractNumId w:val="30"/>
  </w:num>
  <w:num w:numId="26" w16cid:durableId="1593781688">
    <w:abstractNumId w:val="18"/>
  </w:num>
  <w:num w:numId="27" w16cid:durableId="1085616124">
    <w:abstractNumId w:val="19"/>
  </w:num>
  <w:num w:numId="28" w16cid:durableId="131480723">
    <w:abstractNumId w:val="12"/>
  </w:num>
  <w:num w:numId="29" w16cid:durableId="2068992846">
    <w:abstractNumId w:val="20"/>
  </w:num>
  <w:num w:numId="30" w16cid:durableId="1266114980">
    <w:abstractNumId w:val="14"/>
  </w:num>
  <w:num w:numId="31" w16cid:durableId="2020696805">
    <w:abstractNumId w:val="21"/>
  </w:num>
  <w:num w:numId="32" w16cid:durableId="1511946971">
    <w:abstractNumId w:val="10"/>
  </w:num>
  <w:num w:numId="33" w16cid:durableId="88547313">
    <w:abstractNumId w:val="15"/>
  </w:num>
  <w:num w:numId="34" w16cid:durableId="1799953803">
    <w:abstractNumId w:val="17"/>
  </w:num>
  <w:num w:numId="35" w16cid:durableId="557857339">
    <w:abstractNumId w:val="16"/>
  </w:num>
  <w:num w:numId="36" w16cid:durableId="40731429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7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539A0"/>
    <w:rsid w:val="00062670"/>
    <w:rsid w:val="000626C2"/>
    <w:rsid w:val="00075EDA"/>
    <w:rsid w:val="00083631"/>
    <w:rsid w:val="00085B6E"/>
    <w:rsid w:val="000913D1"/>
    <w:rsid w:val="00095F0F"/>
    <w:rsid w:val="000A3930"/>
    <w:rsid w:val="000A6F0D"/>
    <w:rsid w:val="000B07DB"/>
    <w:rsid w:val="000B34AE"/>
    <w:rsid w:val="000C083B"/>
    <w:rsid w:val="000D02E1"/>
    <w:rsid w:val="000D27C5"/>
    <w:rsid w:val="000D5F60"/>
    <w:rsid w:val="000D7CF7"/>
    <w:rsid w:val="000F28B4"/>
    <w:rsid w:val="00100350"/>
    <w:rsid w:val="0010218D"/>
    <w:rsid w:val="0012069D"/>
    <w:rsid w:val="00125CDC"/>
    <w:rsid w:val="00125D0E"/>
    <w:rsid w:val="00143FF7"/>
    <w:rsid w:val="00144168"/>
    <w:rsid w:val="00151EED"/>
    <w:rsid w:val="00153423"/>
    <w:rsid w:val="0016146B"/>
    <w:rsid w:val="001679CF"/>
    <w:rsid w:val="001719D2"/>
    <w:rsid w:val="001879BE"/>
    <w:rsid w:val="00191EF5"/>
    <w:rsid w:val="00195A64"/>
    <w:rsid w:val="001A6528"/>
    <w:rsid w:val="001B4C41"/>
    <w:rsid w:val="001C0B7F"/>
    <w:rsid w:val="001C403B"/>
    <w:rsid w:val="001D0E03"/>
    <w:rsid w:val="001D2890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35265"/>
    <w:rsid w:val="00240E17"/>
    <w:rsid w:val="00251064"/>
    <w:rsid w:val="00291DD7"/>
    <w:rsid w:val="002B36DC"/>
    <w:rsid w:val="002B6209"/>
    <w:rsid w:val="002B7EA7"/>
    <w:rsid w:val="002C058D"/>
    <w:rsid w:val="002C0D9C"/>
    <w:rsid w:val="002C111D"/>
    <w:rsid w:val="002D013E"/>
    <w:rsid w:val="002E0489"/>
    <w:rsid w:val="002E1060"/>
    <w:rsid w:val="002E2053"/>
    <w:rsid w:val="002E53B8"/>
    <w:rsid w:val="002E6C8C"/>
    <w:rsid w:val="002F20AD"/>
    <w:rsid w:val="002F3C04"/>
    <w:rsid w:val="002F462E"/>
    <w:rsid w:val="002F7424"/>
    <w:rsid w:val="0030031B"/>
    <w:rsid w:val="00300A77"/>
    <w:rsid w:val="00305A8A"/>
    <w:rsid w:val="003069D4"/>
    <w:rsid w:val="003137E0"/>
    <w:rsid w:val="00324983"/>
    <w:rsid w:val="00345410"/>
    <w:rsid w:val="00353D65"/>
    <w:rsid w:val="00357547"/>
    <w:rsid w:val="003611FD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128E"/>
    <w:rsid w:val="003E2A1C"/>
    <w:rsid w:val="003E5013"/>
    <w:rsid w:val="003E628C"/>
    <w:rsid w:val="003F50DB"/>
    <w:rsid w:val="00400A51"/>
    <w:rsid w:val="0040273D"/>
    <w:rsid w:val="00410D69"/>
    <w:rsid w:val="00416B2F"/>
    <w:rsid w:val="00420B32"/>
    <w:rsid w:val="0042795C"/>
    <w:rsid w:val="00441CB3"/>
    <w:rsid w:val="0044677B"/>
    <w:rsid w:val="00446C9D"/>
    <w:rsid w:val="004629CC"/>
    <w:rsid w:val="00464C5F"/>
    <w:rsid w:val="00474128"/>
    <w:rsid w:val="00475C1B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6819"/>
    <w:rsid w:val="004D736A"/>
    <w:rsid w:val="004E1B2D"/>
    <w:rsid w:val="004E337D"/>
    <w:rsid w:val="004E5BF4"/>
    <w:rsid w:val="004E6BB3"/>
    <w:rsid w:val="004F1771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602C2"/>
    <w:rsid w:val="005720CE"/>
    <w:rsid w:val="0059787C"/>
    <w:rsid w:val="005A7236"/>
    <w:rsid w:val="005B393B"/>
    <w:rsid w:val="005B40FE"/>
    <w:rsid w:val="005B52F8"/>
    <w:rsid w:val="005C0AA0"/>
    <w:rsid w:val="005C34DE"/>
    <w:rsid w:val="005C379A"/>
    <w:rsid w:val="005C5500"/>
    <w:rsid w:val="005D08F8"/>
    <w:rsid w:val="005D1F29"/>
    <w:rsid w:val="005D52A9"/>
    <w:rsid w:val="005E134D"/>
    <w:rsid w:val="005F35B6"/>
    <w:rsid w:val="005F553D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5703"/>
    <w:rsid w:val="006C7FA2"/>
    <w:rsid w:val="006D0FDB"/>
    <w:rsid w:val="006E432A"/>
    <w:rsid w:val="007008CF"/>
    <w:rsid w:val="00707E98"/>
    <w:rsid w:val="00710E3D"/>
    <w:rsid w:val="00711939"/>
    <w:rsid w:val="0071649C"/>
    <w:rsid w:val="0073044F"/>
    <w:rsid w:val="00740387"/>
    <w:rsid w:val="007430A4"/>
    <w:rsid w:val="007522A4"/>
    <w:rsid w:val="0076751A"/>
    <w:rsid w:val="0078068A"/>
    <w:rsid w:val="007918BC"/>
    <w:rsid w:val="007A3157"/>
    <w:rsid w:val="007A68D4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2362D"/>
    <w:rsid w:val="00840174"/>
    <w:rsid w:val="008417F4"/>
    <w:rsid w:val="00852DD3"/>
    <w:rsid w:val="0086789A"/>
    <w:rsid w:val="008733E7"/>
    <w:rsid w:val="00876154"/>
    <w:rsid w:val="008905DD"/>
    <w:rsid w:val="00892ECB"/>
    <w:rsid w:val="008A5A73"/>
    <w:rsid w:val="008B2E69"/>
    <w:rsid w:val="008B3101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08A9"/>
    <w:rsid w:val="00917645"/>
    <w:rsid w:val="00920014"/>
    <w:rsid w:val="00923F56"/>
    <w:rsid w:val="00927344"/>
    <w:rsid w:val="00927679"/>
    <w:rsid w:val="009303C2"/>
    <w:rsid w:val="00931482"/>
    <w:rsid w:val="009324C3"/>
    <w:rsid w:val="0093255E"/>
    <w:rsid w:val="00933EFC"/>
    <w:rsid w:val="00936955"/>
    <w:rsid w:val="00946004"/>
    <w:rsid w:val="00957103"/>
    <w:rsid w:val="0096624C"/>
    <w:rsid w:val="009846C6"/>
    <w:rsid w:val="0098520D"/>
    <w:rsid w:val="009878BD"/>
    <w:rsid w:val="00987CF9"/>
    <w:rsid w:val="00996BE3"/>
    <w:rsid w:val="009A2A70"/>
    <w:rsid w:val="009A5A17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56A"/>
    <w:rsid w:val="009F1F4A"/>
    <w:rsid w:val="009F482C"/>
    <w:rsid w:val="00A02CAC"/>
    <w:rsid w:val="00A046EC"/>
    <w:rsid w:val="00A171A6"/>
    <w:rsid w:val="00A247CC"/>
    <w:rsid w:val="00A36BA4"/>
    <w:rsid w:val="00A61568"/>
    <w:rsid w:val="00A9516B"/>
    <w:rsid w:val="00AA2CA8"/>
    <w:rsid w:val="00AA5C78"/>
    <w:rsid w:val="00AB56A2"/>
    <w:rsid w:val="00AC3650"/>
    <w:rsid w:val="00AD3DB8"/>
    <w:rsid w:val="00AE0D4C"/>
    <w:rsid w:val="00AF33D2"/>
    <w:rsid w:val="00AF421F"/>
    <w:rsid w:val="00AF4BD4"/>
    <w:rsid w:val="00B14707"/>
    <w:rsid w:val="00B15CF5"/>
    <w:rsid w:val="00B223D9"/>
    <w:rsid w:val="00B24FAC"/>
    <w:rsid w:val="00B25BE2"/>
    <w:rsid w:val="00B261C3"/>
    <w:rsid w:val="00B270C0"/>
    <w:rsid w:val="00B43FC6"/>
    <w:rsid w:val="00B45F53"/>
    <w:rsid w:val="00B50490"/>
    <w:rsid w:val="00B509EB"/>
    <w:rsid w:val="00B632F8"/>
    <w:rsid w:val="00B632FD"/>
    <w:rsid w:val="00B63AC4"/>
    <w:rsid w:val="00B63BFB"/>
    <w:rsid w:val="00B8242A"/>
    <w:rsid w:val="00B8434B"/>
    <w:rsid w:val="00BA0C12"/>
    <w:rsid w:val="00BA65F7"/>
    <w:rsid w:val="00BA6C6B"/>
    <w:rsid w:val="00BC23D3"/>
    <w:rsid w:val="00BE2440"/>
    <w:rsid w:val="00BF1144"/>
    <w:rsid w:val="00BF4CF5"/>
    <w:rsid w:val="00C17502"/>
    <w:rsid w:val="00C22A6C"/>
    <w:rsid w:val="00C36D71"/>
    <w:rsid w:val="00C42BC3"/>
    <w:rsid w:val="00C454BB"/>
    <w:rsid w:val="00C607CC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27A02"/>
    <w:rsid w:val="00D30BBE"/>
    <w:rsid w:val="00D35E87"/>
    <w:rsid w:val="00D51110"/>
    <w:rsid w:val="00D51669"/>
    <w:rsid w:val="00D54BE7"/>
    <w:rsid w:val="00D57567"/>
    <w:rsid w:val="00D64C73"/>
    <w:rsid w:val="00D70FE5"/>
    <w:rsid w:val="00D77F7C"/>
    <w:rsid w:val="00D9154B"/>
    <w:rsid w:val="00D91A5B"/>
    <w:rsid w:val="00D92A9D"/>
    <w:rsid w:val="00DA0EAC"/>
    <w:rsid w:val="00DA5405"/>
    <w:rsid w:val="00E01101"/>
    <w:rsid w:val="00E0165F"/>
    <w:rsid w:val="00E13EC0"/>
    <w:rsid w:val="00E141F7"/>
    <w:rsid w:val="00E32FD5"/>
    <w:rsid w:val="00E37CF8"/>
    <w:rsid w:val="00E47531"/>
    <w:rsid w:val="00E53995"/>
    <w:rsid w:val="00E610E1"/>
    <w:rsid w:val="00E618C5"/>
    <w:rsid w:val="00E672DD"/>
    <w:rsid w:val="00E71722"/>
    <w:rsid w:val="00E85176"/>
    <w:rsid w:val="00E8638C"/>
    <w:rsid w:val="00E87310"/>
    <w:rsid w:val="00EA4555"/>
    <w:rsid w:val="00EA535A"/>
    <w:rsid w:val="00EC3301"/>
    <w:rsid w:val="00EE48FE"/>
    <w:rsid w:val="00F0053A"/>
    <w:rsid w:val="00F035CD"/>
    <w:rsid w:val="00F068E1"/>
    <w:rsid w:val="00F07BE6"/>
    <w:rsid w:val="00F07ED8"/>
    <w:rsid w:val="00F11BF5"/>
    <w:rsid w:val="00F21E08"/>
    <w:rsid w:val="00F243C1"/>
    <w:rsid w:val="00F321FC"/>
    <w:rsid w:val="00F32CC2"/>
    <w:rsid w:val="00F5108B"/>
    <w:rsid w:val="00F54F92"/>
    <w:rsid w:val="00F629C5"/>
    <w:rsid w:val="00F6662B"/>
    <w:rsid w:val="00F67F4D"/>
    <w:rsid w:val="00F74C65"/>
    <w:rsid w:val="00F75AFD"/>
    <w:rsid w:val="00F770BA"/>
    <w:rsid w:val="00F86C57"/>
    <w:rsid w:val="00F94427"/>
    <w:rsid w:val="00FA1DE0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415D25"/>
  <w14:defaultImageDpi w14:val="330"/>
  <w15:chartTrackingRefBased/>
  <w15:docId w15:val="{657F0C7B-3503-4BF4-84FD-E5824ADB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475C1B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Pearson</dc:creator>
  <cp:keywords/>
  <dc:description/>
  <cp:lastModifiedBy>Laura Pearson</cp:lastModifiedBy>
  <cp:revision>7</cp:revision>
  <cp:lastPrinted>2022-07-21T08:46:00Z</cp:lastPrinted>
  <dcterms:created xsi:type="dcterms:W3CDTF">2024-01-16T18:55:00Z</dcterms:created>
  <dcterms:modified xsi:type="dcterms:W3CDTF">2024-02-07T16:10:00Z</dcterms:modified>
</cp:coreProperties>
</file>