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2238CB" w:rsidR="002238CB" w:rsidP="77E18A74" w:rsidRDefault="002238CB" w14:paraId="61ADC30C" wp14:textId="77777777" wp14:noSpellErr="1">
      <w:pPr>
        <w:shd w:val="clear" w:color="auto" w:fill="FFFFFF" w:themeFill="background1"/>
        <w:spacing w:after="300" w:line="480" w:lineRule="atLeast"/>
        <w:outlineLvl w:val="0"/>
        <w:rPr>
          <w:rFonts w:ascii="Arial" w:hAnsi="Arial" w:eastAsia="Times New Roman" w:cs="Arial"/>
          <w:color w:val="FE0000"/>
          <w:sz w:val="48"/>
          <w:szCs w:val="48"/>
        </w:rPr>
      </w:pPr>
      <w:bookmarkStart w:name="_GoBack" w:id="0"/>
      <w:bookmarkEnd w:id="0"/>
      <w:r w:rsidRPr="002238CB">
        <w:rPr>
          <w:rFonts w:ascii="Arial" w:hAnsi="Arial" w:eastAsia="Times New Roman" w:cs="Arial"/>
          <w:color w:val="FE0000"/>
          <w:kern w:val="36"/>
          <w:sz w:val="48"/>
          <w:szCs w:val="48"/>
        </w:rPr>
        <w:t>Role of Chair</w:t>
      </w:r>
    </w:p>
    <w:p xmlns:wp14="http://schemas.microsoft.com/office/word/2010/wordml" w:rsidRPr="002238CB" w:rsidR="002238CB" w:rsidP="77E18A74" w:rsidRDefault="002238CB" w14:paraId="7DDEF036" wp14:textId="77777777" wp14:noSpellErr="1">
      <w:pPr>
        <w:shd w:val="clear" w:color="auto" w:fill="FFFFFF" w:themeFill="background1"/>
        <w:spacing w:after="150" w:line="240" w:lineRule="auto"/>
        <w:outlineLvl w:val="2"/>
        <w:rPr>
          <w:rFonts w:ascii="Arial" w:hAnsi="Arial" w:eastAsia="Times New Roman" w:cs="Arial"/>
          <w:color w:val="333333"/>
          <w:sz w:val="27"/>
          <w:szCs w:val="27"/>
        </w:rPr>
      </w:pPr>
      <w:r w:rsidRPr="77E18A74" w:rsidR="77E18A74">
        <w:rPr>
          <w:rFonts w:ascii="Arial" w:hAnsi="Arial" w:eastAsia="Times New Roman" w:cs="Arial"/>
          <w:color w:val="333333"/>
          <w:sz w:val="27"/>
          <w:szCs w:val="27"/>
        </w:rPr>
        <w:t>Main purpose of the role</w:t>
      </w:r>
    </w:p>
    <w:p xmlns:wp14="http://schemas.microsoft.com/office/word/2010/wordml" w:rsidRPr="002238CB" w:rsidR="002238CB" w:rsidP="77E18A74" w:rsidRDefault="002238CB" w14:paraId="0238E128" wp14:textId="77777777" wp14:noSpellErr="1">
      <w:pPr>
        <w:shd w:val="clear" w:color="auto" w:fill="FFFFFF" w:themeFill="background1"/>
        <w:spacing w:after="330" w:line="240" w:lineRule="auto"/>
        <w:rPr>
          <w:rFonts w:ascii="Arial" w:hAnsi="Arial" w:eastAsia="Times New Roman" w:cs="Arial"/>
          <w:color w:val="333333"/>
          <w:sz w:val="23"/>
          <w:szCs w:val="23"/>
        </w:rPr>
      </w:pPr>
      <w:r w:rsidRPr="77E18A74" w:rsidR="77E18A74">
        <w:rPr>
          <w:rFonts w:ascii="Arial" w:hAnsi="Arial" w:eastAsia="Times New Roman" w:cs="Arial"/>
          <w:color w:val="333333"/>
          <w:sz w:val="23"/>
          <w:szCs w:val="23"/>
        </w:rPr>
        <w:t xml:space="preserve">The Chair directs </w:t>
      </w:r>
      <w:r w:rsidRPr="77E18A74" w:rsidR="77E18A74">
        <w:rPr>
          <w:rFonts w:ascii="Arial" w:hAnsi="Arial" w:eastAsia="Times New Roman" w:cs="Arial"/>
          <w:color w:val="333333"/>
          <w:sz w:val="23"/>
          <w:szCs w:val="23"/>
        </w:rPr>
        <w:t>Holly Lodge School Association (HLSA)</w:t>
      </w:r>
      <w:r w:rsidRPr="77E18A74" w:rsidR="77E18A74">
        <w:rPr>
          <w:rFonts w:ascii="Arial" w:hAnsi="Arial" w:eastAsia="Times New Roman" w:cs="Arial"/>
          <w:color w:val="333333"/>
          <w:sz w:val="23"/>
          <w:szCs w:val="23"/>
        </w:rPr>
        <w:t xml:space="preserve"> meetings, making sure everyone’s views are heard and everyone is involved in the meeting. He or she should make sure all committee members are familiar with the association’s constitution, and their role and responsibilities as a committee member and trustee (all committee members are automatically trustees of the association).</w:t>
      </w:r>
    </w:p>
    <w:p xmlns:wp14="http://schemas.microsoft.com/office/word/2010/wordml" w:rsidRPr="002238CB" w:rsidR="002238CB" w:rsidP="77E18A74" w:rsidRDefault="002238CB" w14:paraId="4E8547EA" wp14:textId="77777777" wp14:noSpellErr="1">
      <w:pPr>
        <w:shd w:val="clear" w:color="auto" w:fill="FFFFFF" w:themeFill="background1"/>
        <w:spacing w:after="150" w:line="240" w:lineRule="auto"/>
        <w:outlineLvl w:val="2"/>
        <w:rPr>
          <w:rFonts w:ascii="Arial" w:hAnsi="Arial" w:eastAsia="Times New Roman" w:cs="Arial"/>
          <w:color w:val="333333"/>
          <w:sz w:val="27"/>
          <w:szCs w:val="27"/>
        </w:rPr>
      </w:pPr>
      <w:r w:rsidRPr="77E18A74" w:rsidR="77E18A74">
        <w:rPr>
          <w:rFonts w:ascii="Arial" w:hAnsi="Arial" w:eastAsia="Times New Roman" w:cs="Arial"/>
          <w:color w:val="333333"/>
          <w:sz w:val="27"/>
          <w:szCs w:val="27"/>
        </w:rPr>
        <w:t>Duties and key responsibilities</w:t>
      </w:r>
    </w:p>
    <w:p xmlns:wp14="http://schemas.microsoft.com/office/word/2010/wordml" w:rsidRPr="002238CB" w:rsidR="002238CB" w:rsidP="77E18A74" w:rsidRDefault="002238CB" w14:paraId="20153F16" wp14:textId="77777777" wp14:noSpellErr="1">
      <w:pPr>
        <w:numPr>
          <w:ilvl w:val="0"/>
          <w:numId w:val="1"/>
        </w:numPr>
        <w:shd w:val="clear" w:color="auto" w:fill="FFFFFF" w:themeFill="background1"/>
        <w:spacing w:before="100" w:beforeAutospacing="on" w:after="100" w:afterAutospacing="on" w:line="240" w:lineRule="auto"/>
        <w:ind w:left="0"/>
        <w:rPr>
          <w:rFonts w:ascii="Arial" w:hAnsi="Arial" w:eastAsia="Times New Roman" w:cs="Arial"/>
          <w:color w:val="333333"/>
          <w:sz w:val="23"/>
          <w:szCs w:val="23"/>
        </w:rPr>
      </w:pPr>
      <w:r w:rsidRPr="77E18A74" w:rsidR="77E18A74">
        <w:rPr>
          <w:rFonts w:ascii="Arial" w:hAnsi="Arial" w:eastAsia="Times New Roman" w:cs="Arial"/>
          <w:color w:val="333333"/>
          <w:sz w:val="23"/>
          <w:szCs w:val="23"/>
        </w:rPr>
        <w:t>Prepares for meetings (with the Secretary)</w:t>
      </w:r>
    </w:p>
    <w:p xmlns:wp14="http://schemas.microsoft.com/office/word/2010/wordml" w:rsidRPr="002238CB" w:rsidR="002238CB" w:rsidP="77E18A74" w:rsidRDefault="002238CB" w14:paraId="191A9A55" wp14:textId="77777777" wp14:noSpellErr="1">
      <w:pPr>
        <w:numPr>
          <w:ilvl w:val="0"/>
          <w:numId w:val="1"/>
        </w:numPr>
        <w:shd w:val="clear" w:color="auto" w:fill="FFFFFF" w:themeFill="background1"/>
        <w:spacing w:before="100" w:beforeAutospacing="on" w:after="100" w:afterAutospacing="on" w:line="240" w:lineRule="auto"/>
        <w:ind w:left="0"/>
        <w:rPr>
          <w:rFonts w:ascii="Arial" w:hAnsi="Arial" w:eastAsia="Times New Roman" w:cs="Arial"/>
          <w:color w:val="333333"/>
          <w:sz w:val="23"/>
          <w:szCs w:val="23"/>
        </w:rPr>
      </w:pPr>
      <w:r w:rsidRPr="77E18A74" w:rsidR="77E18A74">
        <w:rPr>
          <w:rFonts w:ascii="Arial" w:hAnsi="Arial" w:eastAsia="Times New Roman" w:cs="Arial"/>
          <w:color w:val="333333"/>
          <w:sz w:val="23"/>
          <w:szCs w:val="23"/>
        </w:rPr>
        <w:t>Invites committee members, parents and staff</w:t>
      </w:r>
    </w:p>
    <w:p xmlns:wp14="http://schemas.microsoft.com/office/word/2010/wordml" w:rsidRPr="002238CB" w:rsidR="002238CB" w:rsidP="77E18A74" w:rsidRDefault="002238CB" w14:paraId="73F25B60" wp14:textId="77777777" wp14:noSpellErr="1">
      <w:pPr>
        <w:numPr>
          <w:ilvl w:val="0"/>
          <w:numId w:val="1"/>
        </w:numPr>
        <w:shd w:val="clear" w:color="auto" w:fill="FFFFFF" w:themeFill="background1"/>
        <w:spacing w:before="100" w:beforeAutospacing="on" w:after="100" w:afterAutospacing="on" w:line="240" w:lineRule="auto"/>
        <w:ind w:left="0"/>
        <w:rPr>
          <w:rFonts w:ascii="Arial" w:hAnsi="Arial" w:eastAsia="Times New Roman" w:cs="Arial"/>
          <w:color w:val="333333"/>
          <w:sz w:val="23"/>
          <w:szCs w:val="23"/>
        </w:rPr>
      </w:pPr>
      <w:r w:rsidRPr="77E18A74" w:rsidR="77E18A74">
        <w:rPr>
          <w:rFonts w:ascii="Arial" w:hAnsi="Arial" w:eastAsia="Times New Roman" w:cs="Arial"/>
          <w:color w:val="333333"/>
          <w:sz w:val="23"/>
          <w:szCs w:val="23"/>
        </w:rPr>
        <w:t>Suggests items for the agenda</w:t>
      </w:r>
    </w:p>
    <w:p xmlns:wp14="http://schemas.microsoft.com/office/word/2010/wordml" w:rsidRPr="002238CB" w:rsidR="002238CB" w:rsidP="77E18A74" w:rsidRDefault="002238CB" w14:paraId="2044D0E0" wp14:textId="77777777" wp14:noSpellErr="1">
      <w:pPr>
        <w:numPr>
          <w:ilvl w:val="0"/>
          <w:numId w:val="1"/>
        </w:numPr>
        <w:shd w:val="clear" w:color="auto" w:fill="FFFFFF" w:themeFill="background1"/>
        <w:spacing w:before="100" w:beforeAutospacing="on" w:after="100" w:afterAutospacing="on" w:line="240" w:lineRule="auto"/>
        <w:ind w:left="0"/>
        <w:rPr>
          <w:rFonts w:ascii="Arial" w:hAnsi="Arial" w:eastAsia="Times New Roman" w:cs="Arial"/>
          <w:color w:val="333333"/>
          <w:sz w:val="23"/>
          <w:szCs w:val="23"/>
        </w:rPr>
      </w:pPr>
      <w:r w:rsidRPr="77E18A74" w:rsidR="77E18A74">
        <w:rPr>
          <w:rFonts w:ascii="Arial" w:hAnsi="Arial" w:eastAsia="Times New Roman" w:cs="Arial"/>
          <w:color w:val="333333"/>
          <w:sz w:val="23"/>
          <w:szCs w:val="23"/>
        </w:rPr>
        <w:t>Identifies outstanding items from last meeting</w:t>
      </w:r>
    </w:p>
    <w:p xmlns:wp14="http://schemas.microsoft.com/office/word/2010/wordml" w:rsidRPr="002238CB" w:rsidR="002238CB" w:rsidP="77E18A74" w:rsidRDefault="002238CB" w14:paraId="4D02A031" wp14:textId="77777777" wp14:noSpellErr="1">
      <w:pPr>
        <w:numPr>
          <w:ilvl w:val="0"/>
          <w:numId w:val="1"/>
        </w:numPr>
        <w:shd w:val="clear" w:color="auto" w:fill="FFFFFF" w:themeFill="background1"/>
        <w:spacing w:before="100" w:beforeAutospacing="on" w:after="100" w:afterAutospacing="on" w:line="240" w:lineRule="auto"/>
        <w:ind w:left="0"/>
        <w:rPr>
          <w:rFonts w:ascii="Arial" w:hAnsi="Arial" w:eastAsia="Times New Roman" w:cs="Arial"/>
          <w:color w:val="333333"/>
          <w:sz w:val="23"/>
          <w:szCs w:val="23"/>
        </w:rPr>
      </w:pPr>
      <w:r w:rsidRPr="77E18A74" w:rsidR="77E18A74">
        <w:rPr>
          <w:rFonts w:ascii="Arial" w:hAnsi="Arial" w:eastAsia="Times New Roman" w:cs="Arial"/>
          <w:color w:val="333333"/>
          <w:sz w:val="23"/>
          <w:szCs w:val="23"/>
        </w:rPr>
        <w:t>Prepares introductions for any new members attending</w:t>
      </w:r>
    </w:p>
    <w:p xmlns:wp14="http://schemas.microsoft.com/office/word/2010/wordml" w:rsidRPr="002238CB" w:rsidR="002238CB" w:rsidP="77E18A74" w:rsidRDefault="002238CB" w14:paraId="7F0FDA56" wp14:textId="77777777" wp14:noSpellErr="1">
      <w:pPr>
        <w:numPr>
          <w:ilvl w:val="0"/>
          <w:numId w:val="1"/>
        </w:numPr>
        <w:shd w:val="clear" w:color="auto" w:fill="FFFFFF" w:themeFill="background1"/>
        <w:spacing w:before="100" w:beforeAutospacing="on" w:after="100" w:afterAutospacing="on" w:line="240" w:lineRule="auto"/>
        <w:ind w:left="0"/>
        <w:rPr>
          <w:rFonts w:ascii="Arial" w:hAnsi="Arial" w:eastAsia="Times New Roman" w:cs="Arial"/>
          <w:color w:val="333333"/>
          <w:sz w:val="23"/>
          <w:szCs w:val="23"/>
        </w:rPr>
      </w:pPr>
      <w:r w:rsidRPr="77E18A74" w:rsidR="77E18A74">
        <w:rPr>
          <w:rFonts w:ascii="Arial" w:hAnsi="Arial" w:eastAsia="Times New Roman" w:cs="Arial"/>
          <w:color w:val="333333"/>
          <w:sz w:val="23"/>
          <w:szCs w:val="23"/>
        </w:rPr>
        <w:t>Sets the ground rules for meetings and makes sure they are inclusive and efficient</w:t>
      </w:r>
    </w:p>
    <w:p xmlns:wp14="http://schemas.microsoft.com/office/word/2010/wordml" w:rsidRPr="002238CB" w:rsidR="002238CB" w:rsidP="77E18A74" w:rsidRDefault="002238CB" w14:paraId="6596BED4" wp14:textId="77777777" wp14:noSpellErr="1">
      <w:pPr>
        <w:numPr>
          <w:ilvl w:val="0"/>
          <w:numId w:val="1"/>
        </w:numPr>
        <w:shd w:val="clear" w:color="auto" w:fill="FFFFFF" w:themeFill="background1"/>
        <w:spacing w:before="100" w:beforeAutospacing="on" w:after="100" w:afterAutospacing="on" w:line="240" w:lineRule="auto"/>
        <w:ind w:left="0"/>
        <w:rPr>
          <w:rFonts w:ascii="Arial" w:hAnsi="Arial" w:eastAsia="Times New Roman" w:cs="Arial"/>
          <w:color w:val="333333"/>
          <w:sz w:val="23"/>
          <w:szCs w:val="23"/>
        </w:rPr>
      </w:pPr>
      <w:r w:rsidRPr="77E18A74" w:rsidR="77E18A74">
        <w:rPr>
          <w:rFonts w:ascii="Arial" w:hAnsi="Arial" w:eastAsia="Times New Roman" w:cs="Arial"/>
          <w:color w:val="333333"/>
          <w:sz w:val="23"/>
          <w:szCs w:val="23"/>
        </w:rPr>
        <w:t>Delegates tasks to other members and volunteers, and checks they are completed</w:t>
      </w:r>
    </w:p>
    <w:p xmlns:wp14="http://schemas.microsoft.com/office/word/2010/wordml" w:rsidRPr="002238CB" w:rsidR="002238CB" w:rsidP="77E18A74" w:rsidRDefault="002238CB" w14:paraId="272FB286" wp14:textId="77777777" wp14:noSpellErr="1">
      <w:pPr>
        <w:numPr>
          <w:ilvl w:val="0"/>
          <w:numId w:val="1"/>
        </w:numPr>
        <w:shd w:val="clear" w:color="auto" w:fill="FFFFFF" w:themeFill="background1"/>
        <w:spacing w:before="100" w:beforeAutospacing="on" w:after="100" w:afterAutospacing="on" w:line="240" w:lineRule="auto"/>
        <w:ind w:left="0"/>
        <w:rPr>
          <w:rFonts w:ascii="Arial" w:hAnsi="Arial" w:eastAsia="Times New Roman" w:cs="Arial"/>
          <w:color w:val="333333"/>
          <w:sz w:val="23"/>
          <w:szCs w:val="23"/>
        </w:rPr>
      </w:pPr>
      <w:r w:rsidRPr="77E18A74" w:rsidR="77E18A74">
        <w:rPr>
          <w:rFonts w:ascii="Arial" w:hAnsi="Arial" w:eastAsia="Times New Roman" w:cs="Arial"/>
          <w:color w:val="333333"/>
          <w:sz w:val="23"/>
          <w:szCs w:val="23"/>
        </w:rPr>
        <w:t>Liaises with the school and requests a ‘wish list’ for the committee to agree what to fund</w:t>
      </w:r>
    </w:p>
    <w:p xmlns:wp14="http://schemas.microsoft.com/office/word/2010/wordml" w:rsidRPr="002238CB" w:rsidR="002238CB" w:rsidP="77E18A74" w:rsidRDefault="002238CB" w14:paraId="653ED4ED" wp14:textId="77777777" wp14:noSpellErr="1">
      <w:pPr>
        <w:numPr>
          <w:ilvl w:val="0"/>
          <w:numId w:val="1"/>
        </w:numPr>
        <w:shd w:val="clear" w:color="auto" w:fill="FFFFFF" w:themeFill="background1"/>
        <w:spacing w:before="100" w:beforeAutospacing="on" w:after="100" w:afterAutospacing="on" w:line="240" w:lineRule="auto"/>
        <w:ind w:left="0"/>
        <w:rPr>
          <w:rFonts w:ascii="Arial" w:hAnsi="Arial" w:eastAsia="Times New Roman" w:cs="Arial"/>
          <w:color w:val="333333"/>
          <w:sz w:val="23"/>
          <w:szCs w:val="23"/>
        </w:rPr>
      </w:pPr>
      <w:r w:rsidRPr="77E18A74" w:rsidR="77E18A74">
        <w:rPr>
          <w:rFonts w:ascii="Arial" w:hAnsi="Arial" w:eastAsia="Times New Roman" w:cs="Arial"/>
          <w:color w:val="333333"/>
          <w:sz w:val="23"/>
          <w:szCs w:val="23"/>
        </w:rPr>
        <w:t>Ensures the committee fulfils its role in respect of governance of the association as set out in the constitution, for example holding an AGM, election of committee, ensuring annual returns are completed if charity commission registered</w:t>
      </w:r>
    </w:p>
    <w:p xmlns:wp14="http://schemas.microsoft.com/office/word/2010/wordml" w:rsidRPr="002238CB" w:rsidR="002238CB" w:rsidP="77E18A74" w:rsidRDefault="002238CB" w14:paraId="1596DBDB" wp14:textId="77777777" wp14:noSpellErr="1">
      <w:pPr>
        <w:numPr>
          <w:ilvl w:val="0"/>
          <w:numId w:val="1"/>
        </w:numPr>
        <w:shd w:val="clear" w:color="auto" w:fill="FFFFFF" w:themeFill="background1"/>
        <w:spacing w:before="100" w:beforeAutospacing="on" w:after="100" w:afterAutospacing="on" w:line="240" w:lineRule="auto"/>
        <w:ind w:left="0"/>
        <w:rPr>
          <w:rFonts w:ascii="Arial" w:hAnsi="Arial" w:eastAsia="Times New Roman" w:cs="Arial"/>
          <w:color w:val="333333"/>
          <w:sz w:val="23"/>
          <w:szCs w:val="23"/>
        </w:rPr>
      </w:pPr>
      <w:r w:rsidRPr="77E18A74" w:rsidR="77E18A74">
        <w:rPr>
          <w:rFonts w:ascii="Arial" w:hAnsi="Arial" w:eastAsia="Times New Roman" w:cs="Arial"/>
          <w:color w:val="333333"/>
          <w:sz w:val="23"/>
          <w:szCs w:val="23"/>
        </w:rPr>
        <w:t>Ensures any decisions made are clear, fit the objects of the constitution, and by agreement of the committee</w:t>
      </w:r>
    </w:p>
    <w:p xmlns:wp14="http://schemas.microsoft.com/office/word/2010/wordml" w:rsidRPr="002238CB" w:rsidR="002238CB" w:rsidP="77E18A74" w:rsidRDefault="002238CB" w14:paraId="2C802CE2" wp14:textId="77777777" wp14:noSpellErr="1">
      <w:pPr>
        <w:numPr>
          <w:ilvl w:val="0"/>
          <w:numId w:val="1"/>
        </w:numPr>
        <w:shd w:val="clear" w:color="auto" w:fill="FFFFFF" w:themeFill="background1"/>
        <w:spacing w:before="100" w:beforeAutospacing="on" w:after="100" w:afterAutospacing="on" w:line="240" w:lineRule="auto"/>
        <w:ind w:left="0"/>
        <w:rPr>
          <w:rFonts w:ascii="Arial" w:hAnsi="Arial" w:eastAsia="Times New Roman" w:cs="Arial"/>
          <w:color w:val="333333"/>
          <w:sz w:val="23"/>
          <w:szCs w:val="23"/>
        </w:rPr>
      </w:pPr>
      <w:r w:rsidRPr="77E18A74" w:rsidR="77E18A74">
        <w:rPr>
          <w:rFonts w:ascii="Arial" w:hAnsi="Arial" w:eastAsia="Times New Roman" w:cs="Arial"/>
          <w:color w:val="333333"/>
          <w:sz w:val="23"/>
          <w:szCs w:val="23"/>
        </w:rPr>
        <w:t>Writes the annual report for the association (with the Secretary)</w:t>
      </w:r>
    </w:p>
    <w:p xmlns:wp14="http://schemas.microsoft.com/office/word/2010/wordml" w:rsidRPr="002238CB" w:rsidR="002238CB" w:rsidP="77E18A74" w:rsidRDefault="002238CB" w14:paraId="5F3A3DBE" wp14:noSpellErr="1" wp14:textId="4F33F6E3">
      <w:pPr>
        <w:shd w:val="clear" w:color="auto" w:fill="FFFFFF" w:themeFill="background1"/>
        <w:spacing w:before="100" w:beforeAutospacing="on" w:after="100" w:afterAutospacing="on" w:line="240" w:lineRule="auto"/>
        <w:ind w:left="-360"/>
        <w:rPr>
          <w:rFonts w:ascii="Arial" w:hAnsi="Arial" w:eastAsia="Times New Roman" w:cs="Arial"/>
          <w:color w:val="333333"/>
          <w:sz w:val="23"/>
          <w:szCs w:val="23"/>
        </w:rPr>
      </w:pPr>
    </w:p>
    <w:p xmlns:wp14="http://schemas.microsoft.com/office/word/2010/wordml" w:rsidRPr="002238CB" w:rsidR="002238CB" w:rsidP="77E18A74" w:rsidRDefault="002238CB" w14:paraId="36D34902" wp14:textId="77777777" wp14:noSpellErr="1">
      <w:pPr>
        <w:shd w:val="clear" w:color="auto" w:fill="FFFFFF" w:themeFill="background1"/>
        <w:spacing w:after="150" w:line="240" w:lineRule="auto"/>
        <w:outlineLvl w:val="2"/>
        <w:rPr>
          <w:rFonts w:ascii="Arial" w:hAnsi="Arial" w:eastAsia="Times New Roman" w:cs="Arial"/>
          <w:color w:val="333333"/>
          <w:sz w:val="27"/>
          <w:szCs w:val="27"/>
        </w:rPr>
      </w:pPr>
      <w:r w:rsidRPr="77E18A74" w:rsidR="77E18A74">
        <w:rPr>
          <w:rFonts w:ascii="Arial" w:hAnsi="Arial" w:eastAsia="Times New Roman" w:cs="Arial"/>
          <w:color w:val="333333"/>
          <w:sz w:val="27"/>
          <w:szCs w:val="27"/>
        </w:rPr>
        <w:t>Key skills</w:t>
      </w:r>
    </w:p>
    <w:p xmlns:wp14="http://schemas.microsoft.com/office/word/2010/wordml" w:rsidRPr="002238CB" w:rsidR="002238CB" w:rsidP="77E18A74" w:rsidRDefault="002238CB" w14:paraId="137EB3F6" wp14:textId="77777777" wp14:noSpellErr="1">
      <w:pPr>
        <w:numPr>
          <w:ilvl w:val="0"/>
          <w:numId w:val="2"/>
        </w:numPr>
        <w:shd w:val="clear" w:color="auto" w:fill="FFFFFF" w:themeFill="background1"/>
        <w:spacing w:before="100" w:beforeAutospacing="on" w:after="100" w:afterAutospacing="on" w:line="240" w:lineRule="auto"/>
        <w:ind w:left="0"/>
        <w:rPr>
          <w:rFonts w:ascii="Arial" w:hAnsi="Arial" w:eastAsia="Times New Roman" w:cs="Arial"/>
          <w:color w:val="333333"/>
          <w:sz w:val="23"/>
          <w:szCs w:val="23"/>
        </w:rPr>
      </w:pPr>
      <w:r w:rsidRPr="77E18A74" w:rsidR="77E18A74">
        <w:rPr>
          <w:rFonts w:ascii="Arial" w:hAnsi="Arial" w:eastAsia="Times New Roman" w:cs="Arial"/>
          <w:color w:val="333333"/>
          <w:sz w:val="23"/>
          <w:szCs w:val="23"/>
        </w:rPr>
        <w:t>Confident and assertive –able to control meetings and call to order when necessary, making sure everyone has an opportunity to speak.</w:t>
      </w:r>
    </w:p>
    <w:p xmlns:wp14="http://schemas.microsoft.com/office/word/2010/wordml" w:rsidRPr="002238CB" w:rsidR="002238CB" w:rsidP="77E18A74" w:rsidRDefault="002238CB" w14:paraId="2A0F3435" wp14:textId="77777777" wp14:noSpellErr="1">
      <w:pPr>
        <w:numPr>
          <w:ilvl w:val="0"/>
          <w:numId w:val="2"/>
        </w:numPr>
        <w:shd w:val="clear" w:color="auto" w:fill="FFFFFF" w:themeFill="background1"/>
        <w:spacing w:before="100" w:beforeAutospacing="on" w:after="100" w:afterAutospacing="on" w:line="240" w:lineRule="auto"/>
        <w:ind w:left="0"/>
        <w:rPr>
          <w:rFonts w:ascii="Arial" w:hAnsi="Arial" w:eastAsia="Times New Roman" w:cs="Arial"/>
          <w:color w:val="333333"/>
          <w:sz w:val="23"/>
          <w:szCs w:val="23"/>
        </w:rPr>
      </w:pPr>
      <w:r w:rsidRPr="77E18A74" w:rsidR="77E18A74">
        <w:rPr>
          <w:rFonts w:ascii="Arial" w:hAnsi="Arial" w:eastAsia="Times New Roman" w:cs="Arial"/>
          <w:color w:val="333333"/>
          <w:sz w:val="23"/>
          <w:szCs w:val="23"/>
        </w:rPr>
        <w:t>Ability to remain impartial – make sure contributions are brief and ensure everyone’s views are respected.</w:t>
      </w:r>
    </w:p>
    <w:p xmlns:wp14="http://schemas.microsoft.com/office/word/2010/wordml" w:rsidRPr="002238CB" w:rsidR="002238CB" w:rsidP="77E18A74" w:rsidRDefault="002238CB" w14:paraId="56ADDF37" wp14:textId="77777777" wp14:noSpellErr="1">
      <w:pPr>
        <w:numPr>
          <w:ilvl w:val="0"/>
          <w:numId w:val="2"/>
        </w:numPr>
        <w:shd w:val="clear" w:color="auto" w:fill="FFFFFF" w:themeFill="background1"/>
        <w:spacing w:before="100" w:beforeAutospacing="on" w:after="100" w:afterAutospacing="on" w:line="240" w:lineRule="auto"/>
        <w:ind w:left="0"/>
        <w:rPr>
          <w:rFonts w:ascii="Arial" w:hAnsi="Arial" w:eastAsia="Times New Roman" w:cs="Arial"/>
          <w:color w:val="333333"/>
          <w:sz w:val="23"/>
          <w:szCs w:val="23"/>
        </w:rPr>
      </w:pPr>
      <w:r w:rsidRPr="77E18A74" w:rsidR="77E18A74">
        <w:rPr>
          <w:rFonts w:ascii="Arial" w:hAnsi="Arial" w:eastAsia="Times New Roman" w:cs="Arial"/>
          <w:color w:val="333333"/>
          <w:sz w:val="23"/>
          <w:szCs w:val="23"/>
        </w:rPr>
        <w:t xml:space="preserve">Calm, friendly and approachable – as the main point of contact for the </w:t>
      </w:r>
      <w:r w:rsidRPr="77E18A74" w:rsidR="77E18A74">
        <w:rPr>
          <w:rFonts w:ascii="Arial" w:hAnsi="Arial" w:eastAsia="Times New Roman" w:cs="Arial"/>
          <w:color w:val="333333"/>
          <w:sz w:val="23"/>
          <w:szCs w:val="23"/>
        </w:rPr>
        <w:t>HLSA</w:t>
      </w:r>
      <w:r w:rsidRPr="77E18A74" w:rsidR="77E18A74">
        <w:rPr>
          <w:rFonts w:ascii="Arial" w:hAnsi="Arial" w:eastAsia="Times New Roman" w:cs="Arial"/>
          <w:color w:val="333333"/>
          <w:sz w:val="23"/>
          <w:szCs w:val="23"/>
        </w:rPr>
        <w:t xml:space="preserve"> for the school and parents the Chair must be inclusive and make sure everyone feels welcome.</w:t>
      </w:r>
    </w:p>
    <w:p xmlns:wp14="http://schemas.microsoft.com/office/word/2010/wordml" w:rsidRPr="002238CB" w:rsidR="002238CB" w:rsidP="77E18A74" w:rsidRDefault="002238CB" w14:paraId="732024DB" wp14:textId="77777777">
      <w:pPr>
        <w:numPr>
          <w:ilvl w:val="0"/>
          <w:numId w:val="2"/>
        </w:numPr>
        <w:shd w:val="clear" w:color="auto" w:fill="FFFFFF" w:themeFill="background1"/>
        <w:spacing w:before="100" w:beforeAutospacing="on" w:after="100" w:afterAutospacing="on" w:line="240" w:lineRule="auto"/>
        <w:ind w:left="0"/>
        <w:rPr>
          <w:rFonts w:ascii="Arial" w:hAnsi="Arial" w:eastAsia="Times New Roman" w:cs="Arial"/>
          <w:color w:val="333333"/>
          <w:sz w:val="23"/>
          <w:szCs w:val="23"/>
        </w:rPr>
      </w:pPr>
      <w:proofErr w:type="spellStart"/>
      <w:r w:rsidRPr="77E18A74" w:rsidR="77E18A74">
        <w:rPr>
          <w:rFonts w:ascii="Arial" w:hAnsi="Arial" w:eastAsia="Times New Roman" w:cs="Arial"/>
          <w:color w:val="333333"/>
          <w:sz w:val="23"/>
          <w:szCs w:val="23"/>
        </w:rPr>
        <w:t>Organised</w:t>
      </w:r>
      <w:proofErr w:type="spellEnd"/>
      <w:r w:rsidRPr="77E18A74" w:rsidR="77E18A74">
        <w:rPr>
          <w:rFonts w:ascii="Arial" w:hAnsi="Arial" w:eastAsia="Times New Roman" w:cs="Arial"/>
          <w:color w:val="333333"/>
          <w:sz w:val="23"/>
          <w:szCs w:val="23"/>
        </w:rPr>
        <w:t xml:space="preserve"> and able to delegate – </w:t>
      </w:r>
      <w:r w:rsidRPr="77E18A74" w:rsidR="77E18A74">
        <w:rPr>
          <w:rFonts w:ascii="Arial" w:hAnsi="Arial" w:eastAsia="Times New Roman" w:cs="Arial"/>
          <w:color w:val="333333"/>
          <w:sz w:val="23"/>
          <w:szCs w:val="23"/>
        </w:rPr>
        <w:t>the HLSA has</w:t>
      </w:r>
      <w:r w:rsidRPr="77E18A74" w:rsidR="77E18A74">
        <w:rPr>
          <w:rFonts w:ascii="Arial" w:hAnsi="Arial" w:eastAsia="Times New Roman" w:cs="Arial"/>
          <w:color w:val="333333"/>
          <w:sz w:val="23"/>
          <w:szCs w:val="23"/>
        </w:rPr>
        <w:t xml:space="preserve"> lots of activities going on and the Chair should make sure the workload is shared and tasks are complete as agreed.</w:t>
      </w:r>
    </w:p>
    <w:p xmlns:wp14="http://schemas.microsoft.com/office/word/2010/wordml" w:rsidR="00036B4B" w:rsidRDefault="00036B4B" w14:paraId="672A6659" wp14:textId="77777777"/>
    <w:sectPr w:rsidR="00036B4B" w:rsidSect="00036B4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E44"/>
    <w:multiLevelType w:val="multilevel"/>
    <w:tmpl w:val="DB7CD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BF2B92"/>
    <w:multiLevelType w:val="multilevel"/>
    <w:tmpl w:val="738893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CB"/>
    <w:rsid w:val="00036B4B"/>
    <w:rsid w:val="002238CB"/>
    <w:rsid w:val="00F50345"/>
    <w:rsid w:val="77E18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96BC5-5EC7-430B-9ADA-3D8FF01E20AB}"/>
  <w14:docId w14:val="2BE5D4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036B4B"/>
  </w:style>
  <w:style w:type="paragraph" w:styleId="Heading1">
    <w:name w:val="heading 1"/>
    <w:basedOn w:val="Normal"/>
    <w:link w:val="Heading1Char"/>
    <w:uiPriority w:val="9"/>
    <w:qFormat/>
    <w:rsid w:val="002238CB"/>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3">
    <w:name w:val="heading 3"/>
    <w:basedOn w:val="Normal"/>
    <w:link w:val="Heading3Char"/>
    <w:uiPriority w:val="9"/>
    <w:qFormat/>
    <w:rsid w:val="002238CB"/>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238CB"/>
    <w:rPr>
      <w:rFonts w:ascii="Times New Roman" w:hAnsi="Times New Roman" w:eastAsia="Times New Roman" w:cs="Times New Roman"/>
      <w:b/>
      <w:bCs/>
      <w:kern w:val="36"/>
      <w:sz w:val="48"/>
      <w:szCs w:val="48"/>
    </w:rPr>
  </w:style>
  <w:style w:type="character" w:styleId="Heading3Char" w:customStyle="1">
    <w:name w:val="Heading 3 Char"/>
    <w:basedOn w:val="DefaultParagraphFont"/>
    <w:link w:val="Heading3"/>
    <w:uiPriority w:val="9"/>
    <w:rsid w:val="002238CB"/>
    <w:rPr>
      <w:rFonts w:ascii="Times New Roman" w:hAnsi="Times New Roman" w:eastAsia="Times New Roman" w:cs="Times New Roman"/>
      <w:b/>
      <w:bCs/>
      <w:sz w:val="27"/>
      <w:szCs w:val="27"/>
    </w:rPr>
  </w:style>
  <w:style w:type="character" w:styleId="Hyperlink">
    <w:name w:val="Hyperlink"/>
    <w:basedOn w:val="DefaultParagraphFont"/>
    <w:uiPriority w:val="99"/>
    <w:semiHidden/>
    <w:unhideWhenUsed/>
    <w:rsid w:val="002238CB"/>
    <w:rPr>
      <w:color w:val="0000FF"/>
      <w:u w:val="single"/>
    </w:rPr>
  </w:style>
  <w:style w:type="paragraph" w:styleId="NormalWeb">
    <w:name w:val="Normal (Web)"/>
    <w:basedOn w:val="Normal"/>
    <w:uiPriority w:val="99"/>
    <w:semiHidden/>
    <w:unhideWhenUsed/>
    <w:rsid w:val="002238CB"/>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09515">
      <w:bodyDiv w:val="1"/>
      <w:marLeft w:val="0"/>
      <w:marRight w:val="0"/>
      <w:marTop w:val="0"/>
      <w:marBottom w:val="0"/>
      <w:divBdr>
        <w:top w:val="none" w:sz="0" w:space="0" w:color="auto"/>
        <w:left w:val="none" w:sz="0" w:space="0" w:color="auto"/>
        <w:bottom w:val="none" w:sz="0" w:space="0" w:color="auto"/>
        <w:right w:val="none" w:sz="0" w:space="0" w:color="auto"/>
      </w:divBdr>
      <w:divsChild>
        <w:div w:id="1081945692">
          <w:marLeft w:val="0"/>
          <w:marRight w:val="0"/>
          <w:marTop w:val="0"/>
          <w:marBottom w:val="300"/>
          <w:divBdr>
            <w:top w:val="none" w:sz="0" w:space="0" w:color="auto"/>
            <w:left w:val="none" w:sz="0" w:space="0" w:color="auto"/>
            <w:bottom w:val="none" w:sz="0" w:space="0" w:color="auto"/>
            <w:right w:val="none" w:sz="0" w:space="0" w:color="auto"/>
          </w:divBdr>
        </w:div>
        <w:div w:id="1985238715">
          <w:marLeft w:val="0"/>
          <w:marRight w:val="0"/>
          <w:marTop w:val="0"/>
          <w:marBottom w:val="0"/>
          <w:divBdr>
            <w:top w:val="none" w:sz="0" w:space="0" w:color="auto"/>
            <w:left w:val="none" w:sz="0" w:space="0" w:color="auto"/>
            <w:bottom w:val="none" w:sz="0" w:space="0" w:color="auto"/>
            <w:right w:val="none" w:sz="0" w:space="0" w:color="auto"/>
          </w:divBdr>
          <w:divsChild>
            <w:div w:id="1538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Matthew</dc:creator>
  <lastModifiedBy>Jessica Muirhead</lastModifiedBy>
  <revision>3</revision>
  <dcterms:created xsi:type="dcterms:W3CDTF">2016-10-20T19:24:00.0000000Z</dcterms:created>
  <dcterms:modified xsi:type="dcterms:W3CDTF">2018-10-01T12:02:26.1832244Z</dcterms:modified>
</coreProperties>
</file>