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AB" w:rsidRDefault="008660BC" w:rsidP="008660BC">
      <w:pPr>
        <w:jc w:val="center"/>
        <w:rPr>
          <w:b/>
          <w:sz w:val="56"/>
          <w:szCs w:val="56"/>
        </w:rPr>
      </w:pPr>
      <w:bookmarkStart w:id="0" w:name="_GoBack"/>
      <w:bookmarkEnd w:id="0"/>
      <w:r>
        <w:rPr>
          <w:b/>
          <w:sz w:val="56"/>
          <w:szCs w:val="56"/>
        </w:rPr>
        <w:t>COLOUR RUN INFORMATION PACK</w:t>
      </w:r>
    </w:p>
    <w:p w:rsidR="008660BC" w:rsidRDefault="00A24C4C" w:rsidP="008660BC">
      <w:pPr>
        <w:jc w:val="center"/>
        <w:rPr>
          <w:b/>
          <w:sz w:val="56"/>
          <w:szCs w:val="56"/>
        </w:rPr>
      </w:pPr>
      <w:r>
        <w:rPr>
          <w:noProof/>
          <w:lang w:eastAsia="en-GB"/>
        </w:rPr>
        <w:drawing>
          <wp:anchor distT="0" distB="0" distL="114300" distR="114300" simplePos="0" relativeHeight="251659264" behindDoc="0" locked="0" layoutInCell="1" allowOverlap="1" wp14:anchorId="20ECE2D4" wp14:editId="3AC69929">
            <wp:simplePos x="0" y="0"/>
            <wp:positionH relativeFrom="column">
              <wp:posOffset>409575</wp:posOffset>
            </wp:positionH>
            <wp:positionV relativeFrom="paragraph">
              <wp:posOffset>-4445</wp:posOffset>
            </wp:positionV>
            <wp:extent cx="5731510" cy="2596515"/>
            <wp:effectExtent l="0" t="0" r="2540" b="0"/>
            <wp:wrapNone/>
            <wp:docPr id="1" name="Picture 1" descr="Image result for colour fun ru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our fun run 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0BC" w:rsidRDefault="008660BC" w:rsidP="008660BC">
      <w:pPr>
        <w:jc w:val="center"/>
        <w:rPr>
          <w:b/>
          <w:sz w:val="56"/>
          <w:szCs w:val="56"/>
        </w:rPr>
      </w:pPr>
    </w:p>
    <w:p w:rsidR="008660BC" w:rsidRDefault="008660BC" w:rsidP="008660BC">
      <w:pPr>
        <w:jc w:val="center"/>
        <w:rPr>
          <w:b/>
          <w:sz w:val="56"/>
          <w:szCs w:val="56"/>
        </w:rPr>
      </w:pPr>
    </w:p>
    <w:p w:rsidR="008660BC" w:rsidRDefault="008660BC" w:rsidP="008660BC">
      <w:pPr>
        <w:jc w:val="center"/>
        <w:rPr>
          <w:b/>
          <w:sz w:val="56"/>
          <w:szCs w:val="56"/>
        </w:rPr>
      </w:pPr>
    </w:p>
    <w:p w:rsidR="008660BC" w:rsidRDefault="008660BC" w:rsidP="008660BC">
      <w:pPr>
        <w:jc w:val="center"/>
        <w:rPr>
          <w:b/>
          <w:sz w:val="56"/>
          <w:szCs w:val="56"/>
        </w:rPr>
      </w:pPr>
    </w:p>
    <w:p w:rsidR="008660BC" w:rsidRDefault="008660BC" w:rsidP="008660BC">
      <w:pPr>
        <w:rPr>
          <w:b/>
          <w:sz w:val="24"/>
          <w:szCs w:val="24"/>
        </w:rPr>
      </w:pPr>
      <w:r>
        <w:rPr>
          <w:b/>
          <w:sz w:val="24"/>
          <w:szCs w:val="24"/>
        </w:rPr>
        <w:t>This information pack</w:t>
      </w:r>
      <w:r w:rsidR="00B75D80">
        <w:rPr>
          <w:b/>
          <w:sz w:val="24"/>
          <w:szCs w:val="24"/>
        </w:rPr>
        <w:t xml:space="preserve"> contains all the important information you need about this event</w:t>
      </w:r>
      <w:r w:rsidR="00161F9E">
        <w:rPr>
          <w:b/>
          <w:sz w:val="24"/>
          <w:szCs w:val="24"/>
        </w:rPr>
        <w:t xml:space="preserve"> which takes place on Sat 11thMay at Three Rivers Academy, </w:t>
      </w:r>
      <w:proofErr w:type="spellStart"/>
      <w:r w:rsidR="00161F9E">
        <w:rPr>
          <w:b/>
          <w:sz w:val="24"/>
          <w:szCs w:val="24"/>
        </w:rPr>
        <w:t>Hersham</w:t>
      </w:r>
      <w:proofErr w:type="spellEnd"/>
      <w:r w:rsidR="00161F9E">
        <w:rPr>
          <w:b/>
          <w:sz w:val="24"/>
          <w:szCs w:val="24"/>
        </w:rPr>
        <w:t xml:space="preserve"> Road, </w:t>
      </w:r>
      <w:proofErr w:type="spellStart"/>
      <w:r w:rsidR="00161F9E">
        <w:rPr>
          <w:b/>
          <w:sz w:val="24"/>
          <w:szCs w:val="24"/>
        </w:rPr>
        <w:t>Hersham</w:t>
      </w:r>
      <w:proofErr w:type="gramStart"/>
      <w:r w:rsidR="00161F9E">
        <w:rPr>
          <w:b/>
          <w:sz w:val="24"/>
          <w:szCs w:val="24"/>
        </w:rPr>
        <w:t>,Walton</w:t>
      </w:r>
      <w:proofErr w:type="spellEnd"/>
      <w:proofErr w:type="gramEnd"/>
      <w:r w:rsidR="00161F9E">
        <w:rPr>
          <w:b/>
          <w:sz w:val="24"/>
          <w:szCs w:val="24"/>
        </w:rPr>
        <w:t>-on-Thames, KT12 5PY</w:t>
      </w:r>
      <w:r w:rsidR="00B75D80">
        <w:rPr>
          <w:b/>
          <w:sz w:val="24"/>
          <w:szCs w:val="24"/>
        </w:rPr>
        <w:t>.</w:t>
      </w:r>
    </w:p>
    <w:p w:rsidR="00B75D80" w:rsidRDefault="00B75D80" w:rsidP="008660BC">
      <w:pPr>
        <w:rPr>
          <w:b/>
          <w:sz w:val="24"/>
          <w:szCs w:val="24"/>
        </w:rPr>
      </w:pPr>
      <w:r>
        <w:rPr>
          <w:b/>
          <w:sz w:val="24"/>
          <w:szCs w:val="24"/>
        </w:rPr>
        <w:t>Please take the time to read it carefully to ensure things run as smoothly as possible for everyone on the day. If you have registered on behalf of someone else please share this information with them.</w:t>
      </w:r>
    </w:p>
    <w:p w:rsidR="00B75D80" w:rsidRDefault="00B75D80" w:rsidP="008660BC">
      <w:pPr>
        <w:rPr>
          <w:b/>
          <w:sz w:val="24"/>
          <w:szCs w:val="24"/>
        </w:rPr>
      </w:pPr>
      <w:r w:rsidRPr="00B75D80">
        <w:rPr>
          <w:b/>
          <w:sz w:val="28"/>
          <w:szCs w:val="28"/>
        </w:rPr>
        <w:t>TIMINGS</w:t>
      </w:r>
    </w:p>
    <w:p w:rsidR="00252811" w:rsidRDefault="00B75D80" w:rsidP="008660BC">
      <w:pPr>
        <w:rPr>
          <w:b/>
          <w:sz w:val="24"/>
          <w:szCs w:val="24"/>
        </w:rPr>
      </w:pPr>
      <w:r>
        <w:rPr>
          <w:b/>
          <w:sz w:val="24"/>
          <w:szCs w:val="24"/>
        </w:rPr>
        <w:t xml:space="preserve">Gates will open at </w:t>
      </w:r>
      <w:r w:rsidR="00754C03">
        <w:rPr>
          <w:b/>
          <w:sz w:val="24"/>
          <w:szCs w:val="24"/>
        </w:rPr>
        <w:t>9.30</w:t>
      </w:r>
      <w:r w:rsidR="004C1F0C">
        <w:rPr>
          <w:b/>
          <w:sz w:val="24"/>
          <w:szCs w:val="24"/>
        </w:rPr>
        <w:t xml:space="preserve"> AM</w:t>
      </w:r>
    </w:p>
    <w:p w:rsidR="004C1F0C" w:rsidRDefault="00B75D80" w:rsidP="008660BC">
      <w:pPr>
        <w:rPr>
          <w:b/>
          <w:sz w:val="24"/>
          <w:szCs w:val="24"/>
        </w:rPr>
      </w:pPr>
      <w:r>
        <w:rPr>
          <w:b/>
          <w:sz w:val="24"/>
          <w:szCs w:val="24"/>
        </w:rPr>
        <w:t>Please</w:t>
      </w:r>
      <w:r w:rsidR="00252811">
        <w:rPr>
          <w:b/>
          <w:sz w:val="24"/>
          <w:szCs w:val="24"/>
        </w:rPr>
        <w:t xml:space="preserve"> report to the Registration Desk upon arrival. This will be in the Main Hall in the Teal Coloured section of the school. It is sign</w:t>
      </w:r>
      <w:r w:rsidR="00D10F4A">
        <w:rPr>
          <w:b/>
          <w:sz w:val="24"/>
          <w:szCs w:val="24"/>
        </w:rPr>
        <w:t xml:space="preserve"> </w:t>
      </w:r>
      <w:r w:rsidR="00252811">
        <w:rPr>
          <w:b/>
          <w:sz w:val="24"/>
          <w:szCs w:val="24"/>
        </w:rPr>
        <w:t xml:space="preserve">posted ‘Community Entrance’. Here you will pick up your race number and running pack. To avoid any problems/delays bring along your original confirmation email with you (paper copy/or on your phone). </w:t>
      </w:r>
    </w:p>
    <w:p w:rsidR="00B75D80" w:rsidRDefault="00252811" w:rsidP="008660BC">
      <w:pPr>
        <w:rPr>
          <w:b/>
          <w:color w:val="FF0000"/>
          <w:sz w:val="24"/>
          <w:szCs w:val="24"/>
        </w:rPr>
      </w:pPr>
      <w:r w:rsidRPr="00252811">
        <w:rPr>
          <w:b/>
          <w:color w:val="FF0000"/>
          <w:sz w:val="24"/>
          <w:szCs w:val="24"/>
        </w:rPr>
        <w:t xml:space="preserve">Can’t find it? </w:t>
      </w:r>
      <w:r w:rsidR="00187E5E">
        <w:rPr>
          <w:b/>
          <w:color w:val="FF0000"/>
          <w:sz w:val="24"/>
          <w:szCs w:val="24"/>
        </w:rPr>
        <w:t xml:space="preserve">Try searching your junk mail or email </w:t>
      </w:r>
      <w:hyperlink r:id="rId6" w:history="1">
        <w:r w:rsidR="00187E5E" w:rsidRPr="00C21CA0">
          <w:rPr>
            <w:rStyle w:val="Hyperlink"/>
            <w:b/>
            <w:sz w:val="24"/>
            <w:szCs w:val="24"/>
          </w:rPr>
          <w:t>friendsofTRA@hotmail.com</w:t>
        </w:r>
      </w:hyperlink>
      <w:r w:rsidR="00187E5E">
        <w:rPr>
          <w:b/>
          <w:color w:val="FF0000"/>
          <w:sz w:val="24"/>
          <w:szCs w:val="24"/>
        </w:rPr>
        <w:t xml:space="preserve"> and we will resend.</w:t>
      </w:r>
    </w:p>
    <w:p w:rsidR="004C1F0C" w:rsidRDefault="004C1F0C" w:rsidP="008660BC">
      <w:pPr>
        <w:rPr>
          <w:b/>
          <w:sz w:val="24"/>
          <w:szCs w:val="24"/>
        </w:rPr>
      </w:pPr>
      <w:r w:rsidRPr="004C1F0C">
        <w:rPr>
          <w:b/>
          <w:sz w:val="24"/>
          <w:szCs w:val="24"/>
        </w:rPr>
        <w:t>10.30</w:t>
      </w:r>
      <w:r>
        <w:rPr>
          <w:b/>
          <w:sz w:val="24"/>
          <w:szCs w:val="24"/>
        </w:rPr>
        <w:t xml:space="preserve"> Warm Up</w:t>
      </w:r>
    </w:p>
    <w:p w:rsidR="004C1F0C" w:rsidRPr="004C1F0C" w:rsidRDefault="004C1F0C" w:rsidP="008660BC">
      <w:pPr>
        <w:rPr>
          <w:b/>
          <w:sz w:val="24"/>
          <w:szCs w:val="24"/>
        </w:rPr>
      </w:pPr>
      <w:r>
        <w:rPr>
          <w:b/>
          <w:sz w:val="24"/>
          <w:szCs w:val="24"/>
        </w:rPr>
        <w:t xml:space="preserve">10.45 </w:t>
      </w:r>
      <w:r w:rsidR="006A3BEC">
        <w:rPr>
          <w:b/>
          <w:sz w:val="24"/>
          <w:szCs w:val="24"/>
        </w:rPr>
        <w:t>Start of Run</w:t>
      </w:r>
    </w:p>
    <w:p w:rsidR="0057504C" w:rsidRDefault="0057504C" w:rsidP="008660BC">
      <w:pPr>
        <w:rPr>
          <w:b/>
          <w:sz w:val="24"/>
          <w:szCs w:val="24"/>
        </w:rPr>
      </w:pPr>
      <w:r w:rsidRPr="0057504C">
        <w:rPr>
          <w:b/>
          <w:sz w:val="28"/>
          <w:szCs w:val="28"/>
        </w:rPr>
        <w:t>RUNN</w:t>
      </w:r>
      <w:r w:rsidR="00754C03">
        <w:rPr>
          <w:b/>
          <w:sz w:val="28"/>
          <w:szCs w:val="28"/>
        </w:rPr>
        <w:t>ERS</w:t>
      </w:r>
      <w:r w:rsidRPr="0057504C">
        <w:rPr>
          <w:b/>
          <w:sz w:val="28"/>
          <w:szCs w:val="28"/>
        </w:rPr>
        <w:t xml:space="preserve"> PACK</w:t>
      </w:r>
    </w:p>
    <w:p w:rsidR="0057504C" w:rsidRDefault="0057504C" w:rsidP="008660BC">
      <w:pPr>
        <w:rPr>
          <w:b/>
          <w:sz w:val="24"/>
          <w:szCs w:val="24"/>
        </w:rPr>
      </w:pPr>
      <w:r>
        <w:rPr>
          <w:b/>
          <w:sz w:val="24"/>
          <w:szCs w:val="24"/>
        </w:rPr>
        <w:t>Contents include:</w:t>
      </w:r>
    </w:p>
    <w:p w:rsidR="0057504C" w:rsidRDefault="00754C03" w:rsidP="0057504C">
      <w:pPr>
        <w:rPr>
          <w:b/>
          <w:sz w:val="24"/>
          <w:szCs w:val="24"/>
        </w:rPr>
      </w:pPr>
      <w:r>
        <w:rPr>
          <w:b/>
          <w:sz w:val="24"/>
          <w:szCs w:val="24"/>
        </w:rPr>
        <w:t xml:space="preserve">Cotton </w:t>
      </w:r>
      <w:r w:rsidR="00BA02D3">
        <w:rPr>
          <w:b/>
          <w:sz w:val="24"/>
          <w:szCs w:val="24"/>
        </w:rPr>
        <w:t xml:space="preserve">Shopper Bag                                                                                                                        </w:t>
      </w:r>
      <w:r w:rsidR="00A97957">
        <w:rPr>
          <w:b/>
          <w:sz w:val="24"/>
          <w:szCs w:val="24"/>
        </w:rPr>
        <w:t xml:space="preserve">                           </w:t>
      </w:r>
      <w:r w:rsidR="00BA02D3">
        <w:rPr>
          <w:b/>
          <w:sz w:val="24"/>
          <w:szCs w:val="24"/>
        </w:rPr>
        <w:t xml:space="preserve"> </w:t>
      </w:r>
      <w:r w:rsidR="0057504C">
        <w:rPr>
          <w:b/>
          <w:sz w:val="24"/>
          <w:szCs w:val="24"/>
        </w:rPr>
        <w:t xml:space="preserve">Large white T-shirt (smaller sizes will be supplied for under 12s) </w:t>
      </w:r>
      <w:r w:rsidR="00A97957">
        <w:rPr>
          <w:b/>
          <w:sz w:val="24"/>
          <w:szCs w:val="24"/>
        </w:rPr>
        <w:t xml:space="preserve">                                          </w:t>
      </w:r>
      <w:r w:rsidR="0057504C">
        <w:rPr>
          <w:b/>
          <w:sz w:val="24"/>
          <w:szCs w:val="24"/>
        </w:rPr>
        <w:t xml:space="preserve">                                      100gm pack coloured powder                 </w:t>
      </w:r>
      <w:r w:rsidR="00A97957">
        <w:rPr>
          <w:b/>
          <w:sz w:val="24"/>
          <w:szCs w:val="24"/>
        </w:rPr>
        <w:t xml:space="preserve">                                                         </w:t>
      </w:r>
      <w:r w:rsidR="0057504C">
        <w:rPr>
          <w:b/>
          <w:sz w:val="24"/>
          <w:szCs w:val="24"/>
        </w:rPr>
        <w:t xml:space="preserve">                                                                               Wristband                      </w:t>
      </w:r>
      <w:r w:rsidR="00A97957">
        <w:rPr>
          <w:b/>
          <w:sz w:val="24"/>
          <w:szCs w:val="24"/>
        </w:rPr>
        <w:t xml:space="preserve">                   </w:t>
      </w:r>
      <w:r w:rsidR="0057504C">
        <w:rPr>
          <w:b/>
          <w:sz w:val="24"/>
          <w:szCs w:val="24"/>
        </w:rPr>
        <w:t xml:space="preserve">                                                                                                                                  Running Number</w:t>
      </w:r>
      <w:r w:rsidR="00BA02D3">
        <w:rPr>
          <w:b/>
          <w:sz w:val="24"/>
          <w:szCs w:val="24"/>
        </w:rPr>
        <w:t xml:space="preserve">  </w:t>
      </w:r>
      <w:r w:rsidR="000C63DE">
        <w:rPr>
          <w:b/>
          <w:sz w:val="24"/>
          <w:szCs w:val="24"/>
        </w:rPr>
        <w:t>&amp; safety pins</w:t>
      </w:r>
      <w:r w:rsidR="00BA02D3">
        <w:rPr>
          <w:b/>
          <w:sz w:val="24"/>
          <w:szCs w:val="24"/>
        </w:rPr>
        <w:t xml:space="preserve">                                                                                                                                                               </w:t>
      </w:r>
      <w:r w:rsidR="0057504C">
        <w:rPr>
          <w:b/>
          <w:sz w:val="24"/>
          <w:szCs w:val="24"/>
        </w:rPr>
        <w:t xml:space="preserve">Finishers Medal (to be collected at the end of the race)                                                                          </w:t>
      </w:r>
    </w:p>
    <w:p w:rsidR="0057504C" w:rsidRDefault="0057504C" w:rsidP="0057504C">
      <w:pPr>
        <w:spacing w:line="240" w:lineRule="auto"/>
        <w:rPr>
          <w:b/>
          <w:sz w:val="24"/>
          <w:szCs w:val="24"/>
        </w:rPr>
      </w:pPr>
    </w:p>
    <w:p w:rsidR="0057504C" w:rsidRDefault="0057504C" w:rsidP="0057504C">
      <w:pPr>
        <w:spacing w:after="0" w:line="240" w:lineRule="auto"/>
        <w:rPr>
          <w:b/>
          <w:sz w:val="24"/>
          <w:szCs w:val="24"/>
        </w:rPr>
      </w:pPr>
    </w:p>
    <w:p w:rsidR="00B75D80" w:rsidRDefault="00274C5D" w:rsidP="008660BC">
      <w:pPr>
        <w:rPr>
          <w:b/>
          <w:sz w:val="28"/>
          <w:szCs w:val="28"/>
        </w:rPr>
      </w:pPr>
      <w:r>
        <w:rPr>
          <w:b/>
          <w:sz w:val="28"/>
          <w:szCs w:val="28"/>
        </w:rPr>
        <w:t>PERSONAL POSSESSIONS</w:t>
      </w:r>
    </w:p>
    <w:p w:rsidR="00C84E7F" w:rsidRPr="00F960A3" w:rsidRDefault="009D5A67" w:rsidP="008660BC">
      <w:pPr>
        <w:rPr>
          <w:b/>
          <w:sz w:val="24"/>
          <w:szCs w:val="24"/>
        </w:rPr>
      </w:pPr>
      <w:r>
        <w:rPr>
          <w:b/>
          <w:sz w:val="24"/>
          <w:szCs w:val="24"/>
        </w:rPr>
        <w:t xml:space="preserve">Do not leave any personal possessions unattended. </w:t>
      </w:r>
      <w:r w:rsidR="00F960A3" w:rsidRPr="00F960A3">
        <w:rPr>
          <w:b/>
          <w:sz w:val="24"/>
          <w:szCs w:val="24"/>
        </w:rPr>
        <w:t xml:space="preserve">If </w:t>
      </w:r>
      <w:r w:rsidR="00F960A3">
        <w:rPr>
          <w:b/>
          <w:sz w:val="24"/>
          <w:szCs w:val="24"/>
        </w:rPr>
        <w:t>you’ve not got a spectator with you to look after any belongings</w:t>
      </w:r>
      <w:r>
        <w:rPr>
          <w:b/>
          <w:sz w:val="24"/>
          <w:szCs w:val="24"/>
        </w:rPr>
        <w:t>,</w:t>
      </w:r>
      <w:r w:rsidR="00F960A3">
        <w:rPr>
          <w:b/>
          <w:sz w:val="24"/>
          <w:szCs w:val="24"/>
        </w:rPr>
        <w:t xml:space="preserve"> </w:t>
      </w:r>
      <w:r>
        <w:rPr>
          <w:b/>
          <w:sz w:val="24"/>
          <w:szCs w:val="24"/>
        </w:rPr>
        <w:t xml:space="preserve">at your own risk, </w:t>
      </w:r>
      <w:r w:rsidR="00F960A3">
        <w:rPr>
          <w:b/>
          <w:sz w:val="24"/>
          <w:szCs w:val="24"/>
        </w:rPr>
        <w:t xml:space="preserve">you can leave them </w:t>
      </w:r>
      <w:r w:rsidR="00C84E7F">
        <w:rPr>
          <w:b/>
          <w:sz w:val="24"/>
          <w:szCs w:val="24"/>
        </w:rPr>
        <w:t>with us</w:t>
      </w:r>
      <w:r>
        <w:rPr>
          <w:b/>
          <w:sz w:val="24"/>
          <w:szCs w:val="24"/>
        </w:rPr>
        <w:t xml:space="preserve"> </w:t>
      </w:r>
      <w:r w:rsidR="00C84E7F">
        <w:rPr>
          <w:b/>
          <w:sz w:val="24"/>
          <w:szCs w:val="24"/>
        </w:rPr>
        <w:t>in your runner</w:t>
      </w:r>
      <w:r>
        <w:rPr>
          <w:b/>
          <w:sz w:val="24"/>
          <w:szCs w:val="24"/>
        </w:rPr>
        <w:t>’</w:t>
      </w:r>
      <w:r w:rsidR="00C84E7F">
        <w:rPr>
          <w:b/>
          <w:sz w:val="24"/>
          <w:szCs w:val="24"/>
        </w:rPr>
        <w:t>s bag and reclaim them after the run.</w:t>
      </w:r>
    </w:p>
    <w:p w:rsidR="00274C5D" w:rsidRDefault="00274C5D" w:rsidP="008660BC">
      <w:pPr>
        <w:rPr>
          <w:b/>
          <w:sz w:val="28"/>
          <w:szCs w:val="28"/>
        </w:rPr>
      </w:pPr>
      <w:r>
        <w:rPr>
          <w:b/>
          <w:sz w:val="28"/>
          <w:szCs w:val="28"/>
        </w:rPr>
        <w:t>THE COURSE</w:t>
      </w:r>
    </w:p>
    <w:p w:rsidR="00274C5D" w:rsidRDefault="00274C5D" w:rsidP="008660BC">
      <w:pPr>
        <w:rPr>
          <w:b/>
          <w:sz w:val="24"/>
          <w:szCs w:val="24"/>
        </w:rPr>
      </w:pPr>
      <w:r>
        <w:rPr>
          <w:b/>
          <w:sz w:val="24"/>
          <w:szCs w:val="24"/>
        </w:rPr>
        <w:t>Around the course our Colour Bandits will shower you with coloured powder at each of our 4 Colour Stations…these will be at approx. 1km intervals.</w:t>
      </w:r>
    </w:p>
    <w:p w:rsidR="00274C5D" w:rsidRDefault="00274C5D" w:rsidP="008660BC">
      <w:pPr>
        <w:rPr>
          <w:b/>
          <w:sz w:val="24"/>
          <w:szCs w:val="24"/>
        </w:rPr>
      </w:pPr>
      <w:r>
        <w:rPr>
          <w:b/>
          <w:sz w:val="24"/>
          <w:szCs w:val="24"/>
        </w:rPr>
        <w:t>As you head for the finish spectators will join in the colour throwing fun.</w:t>
      </w:r>
    </w:p>
    <w:p w:rsidR="00CB2B5B" w:rsidRDefault="00CB2B5B" w:rsidP="008660BC">
      <w:pPr>
        <w:rPr>
          <w:b/>
          <w:sz w:val="24"/>
          <w:szCs w:val="24"/>
        </w:rPr>
      </w:pPr>
      <w:r>
        <w:rPr>
          <w:b/>
          <w:sz w:val="24"/>
          <w:szCs w:val="24"/>
        </w:rPr>
        <w:t xml:space="preserve">The </w:t>
      </w:r>
      <w:proofErr w:type="gramStart"/>
      <w:r>
        <w:rPr>
          <w:b/>
          <w:sz w:val="24"/>
          <w:szCs w:val="24"/>
        </w:rPr>
        <w:t>dye is bio-degradable but please refrain</w:t>
      </w:r>
      <w:proofErr w:type="gramEnd"/>
      <w:r>
        <w:rPr>
          <w:b/>
          <w:sz w:val="24"/>
          <w:szCs w:val="24"/>
        </w:rPr>
        <w:t xml:space="preserve"> from throwing outside of the course area.</w:t>
      </w:r>
    </w:p>
    <w:p w:rsidR="00274C5D" w:rsidRDefault="00274C5D" w:rsidP="008660BC">
      <w:pPr>
        <w:rPr>
          <w:b/>
          <w:sz w:val="24"/>
          <w:szCs w:val="24"/>
        </w:rPr>
      </w:pPr>
      <w:r>
        <w:rPr>
          <w:b/>
          <w:sz w:val="28"/>
          <w:szCs w:val="28"/>
        </w:rPr>
        <w:t>WHAT TO WEAR</w:t>
      </w:r>
    </w:p>
    <w:p w:rsidR="00274C5D" w:rsidRDefault="00274C5D" w:rsidP="008660BC">
      <w:pPr>
        <w:rPr>
          <w:b/>
          <w:sz w:val="24"/>
          <w:szCs w:val="24"/>
        </w:rPr>
      </w:pPr>
      <w:r>
        <w:rPr>
          <w:b/>
          <w:sz w:val="24"/>
          <w:szCs w:val="24"/>
        </w:rPr>
        <w:t>All pre-registered runners are supplied with a white T-Shirt but you can wear your own if you prefer. Just remember whatever you wear will get covered in coloured dye and while it’s designed to be washable, we don’t do your laundry…so wear stuff you don’t mind getting a little colourful and that includes your trainers. You may not be quite ready to toss those brand new trainers in the washing machine just yet!</w:t>
      </w:r>
    </w:p>
    <w:p w:rsidR="00CB2B5B" w:rsidRDefault="00D17D95" w:rsidP="008660BC">
      <w:pPr>
        <w:rPr>
          <w:b/>
          <w:sz w:val="24"/>
          <w:szCs w:val="24"/>
        </w:rPr>
      </w:pPr>
      <w:r>
        <w:rPr>
          <w:b/>
          <w:sz w:val="24"/>
          <w:szCs w:val="24"/>
        </w:rPr>
        <w:t>If you’re driving home after we recommend bringing towels to cover your car seat</w:t>
      </w:r>
      <w:r w:rsidR="00D10F4A">
        <w:rPr>
          <w:b/>
          <w:sz w:val="24"/>
          <w:szCs w:val="24"/>
        </w:rPr>
        <w:t>s</w:t>
      </w:r>
      <w:r>
        <w:rPr>
          <w:b/>
          <w:sz w:val="24"/>
          <w:szCs w:val="24"/>
        </w:rPr>
        <w:t>.</w:t>
      </w:r>
    </w:p>
    <w:p w:rsidR="00274C5D" w:rsidRDefault="00274C5D" w:rsidP="008660BC">
      <w:pPr>
        <w:rPr>
          <w:b/>
          <w:sz w:val="24"/>
          <w:szCs w:val="24"/>
        </w:rPr>
      </w:pPr>
      <w:r>
        <w:rPr>
          <w:b/>
          <w:sz w:val="28"/>
          <w:szCs w:val="28"/>
        </w:rPr>
        <w:t>SAFETY</w:t>
      </w:r>
    </w:p>
    <w:p w:rsidR="00CB2B5B" w:rsidRDefault="00B635B4" w:rsidP="008660BC">
      <w:pPr>
        <w:rPr>
          <w:b/>
          <w:sz w:val="24"/>
          <w:szCs w:val="24"/>
        </w:rPr>
      </w:pPr>
      <w:r>
        <w:rPr>
          <w:b/>
          <w:sz w:val="24"/>
          <w:szCs w:val="24"/>
        </w:rPr>
        <w:t xml:space="preserve">Use common sense when throwing dye: </w:t>
      </w:r>
      <w:r w:rsidR="00CB2B5B">
        <w:rPr>
          <w:b/>
          <w:sz w:val="24"/>
          <w:szCs w:val="24"/>
        </w:rPr>
        <w:t>The powder is non-toxic but d</w:t>
      </w:r>
      <w:r>
        <w:rPr>
          <w:b/>
          <w:sz w:val="24"/>
          <w:szCs w:val="24"/>
        </w:rPr>
        <w:t>on’t throw directly into peoples’ faces</w:t>
      </w:r>
      <w:r w:rsidR="00CB2B5B">
        <w:rPr>
          <w:b/>
          <w:sz w:val="24"/>
          <w:szCs w:val="24"/>
        </w:rPr>
        <w:t>.</w:t>
      </w:r>
      <w:r>
        <w:rPr>
          <w:b/>
          <w:sz w:val="24"/>
          <w:szCs w:val="24"/>
        </w:rPr>
        <w:t xml:space="preserve"> </w:t>
      </w:r>
      <w:r w:rsidR="00CB2B5B">
        <w:rPr>
          <w:b/>
          <w:sz w:val="24"/>
          <w:szCs w:val="24"/>
        </w:rPr>
        <w:t xml:space="preserve">You may wish to wear sunglasses to prevent it getting in your eyes. Do not throw dye at photographers with expensive equipment. </w:t>
      </w:r>
    </w:p>
    <w:p w:rsidR="00B635B4" w:rsidRDefault="00B635B4" w:rsidP="008660BC">
      <w:pPr>
        <w:rPr>
          <w:b/>
          <w:sz w:val="24"/>
          <w:szCs w:val="24"/>
        </w:rPr>
      </w:pPr>
      <w:r>
        <w:rPr>
          <w:b/>
          <w:sz w:val="24"/>
          <w:szCs w:val="24"/>
        </w:rPr>
        <w:t xml:space="preserve">Drink plenty of water. </w:t>
      </w:r>
      <w:r w:rsidR="00754C03">
        <w:rPr>
          <w:b/>
          <w:sz w:val="24"/>
          <w:szCs w:val="24"/>
        </w:rPr>
        <w:t>B</w:t>
      </w:r>
      <w:r>
        <w:rPr>
          <w:b/>
          <w:sz w:val="24"/>
          <w:szCs w:val="24"/>
        </w:rPr>
        <w:t>ring your own bottle to stay hydrated during the event.</w:t>
      </w:r>
    </w:p>
    <w:p w:rsidR="00274C5D" w:rsidRDefault="00CF71EE" w:rsidP="008660BC">
      <w:pPr>
        <w:rPr>
          <w:b/>
          <w:sz w:val="28"/>
          <w:szCs w:val="28"/>
        </w:rPr>
      </w:pPr>
      <w:r>
        <w:rPr>
          <w:b/>
          <w:sz w:val="28"/>
          <w:szCs w:val="28"/>
        </w:rPr>
        <w:t>REFRESHMENTS</w:t>
      </w:r>
    </w:p>
    <w:p w:rsidR="00CB2B5B" w:rsidRDefault="00EC53C8" w:rsidP="008660BC">
      <w:pPr>
        <w:rPr>
          <w:b/>
          <w:sz w:val="24"/>
          <w:szCs w:val="24"/>
        </w:rPr>
      </w:pPr>
      <w:r>
        <w:rPr>
          <w:noProof/>
          <w:color w:val="0000FF"/>
          <w:lang w:eastAsia="en-GB"/>
        </w:rPr>
        <w:drawing>
          <wp:anchor distT="0" distB="0" distL="114300" distR="114300" simplePos="0" relativeHeight="251662336" behindDoc="0" locked="0" layoutInCell="1" allowOverlap="1" wp14:anchorId="0E48D474" wp14:editId="1B0B2D66">
            <wp:simplePos x="0" y="0"/>
            <wp:positionH relativeFrom="column">
              <wp:posOffset>1866900</wp:posOffset>
            </wp:positionH>
            <wp:positionV relativeFrom="paragraph">
              <wp:posOffset>300355</wp:posOffset>
            </wp:positionV>
            <wp:extent cx="638175" cy="638175"/>
            <wp:effectExtent l="0" t="0" r="9525" b="9525"/>
            <wp:wrapNone/>
            <wp:docPr id="5" name="irc_mi" descr="Image result for dough shac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ugh shac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F71EE">
        <w:rPr>
          <w:b/>
          <w:sz w:val="24"/>
          <w:szCs w:val="24"/>
        </w:rPr>
        <w:t>Mobile Coffee Van serving hot and cold drinks, cakes &amp; biscuits…and smoothies if hot.</w:t>
      </w:r>
      <w:proofErr w:type="gramEnd"/>
    </w:p>
    <w:p w:rsidR="00CF71EE" w:rsidRPr="00CF71EE" w:rsidRDefault="00CF71EE" w:rsidP="008660BC">
      <w:pPr>
        <w:rPr>
          <w:b/>
          <w:sz w:val="24"/>
          <w:szCs w:val="24"/>
        </w:rPr>
      </w:pPr>
      <w:r>
        <w:rPr>
          <w:b/>
          <w:sz w:val="24"/>
          <w:szCs w:val="24"/>
        </w:rPr>
        <w:t xml:space="preserve">Wood Fired Pizza from the </w:t>
      </w:r>
    </w:p>
    <w:p w:rsidR="00B75D80" w:rsidRDefault="00A97957" w:rsidP="008660BC">
      <w:pPr>
        <w:rPr>
          <w:b/>
          <w:sz w:val="24"/>
          <w:szCs w:val="24"/>
        </w:rPr>
      </w:pPr>
      <w:r>
        <w:rPr>
          <w:b/>
          <w:sz w:val="24"/>
          <w:szCs w:val="24"/>
        </w:rPr>
        <w:t>BBQ</w:t>
      </w:r>
    </w:p>
    <w:p w:rsidR="00A97957" w:rsidRPr="00A97957" w:rsidRDefault="00A97957" w:rsidP="00A97957">
      <w:pPr>
        <w:ind w:hanging="142"/>
        <w:jc w:val="center"/>
        <w:rPr>
          <w:b/>
          <w:sz w:val="32"/>
          <w:szCs w:val="32"/>
        </w:rPr>
      </w:pPr>
      <w:r>
        <w:rPr>
          <w:b/>
          <w:noProof/>
          <w:sz w:val="56"/>
          <w:szCs w:val="56"/>
          <w:lang w:eastAsia="en-GB"/>
        </w:rPr>
        <w:drawing>
          <wp:anchor distT="0" distB="0" distL="114300" distR="114300" simplePos="0" relativeHeight="251661312" behindDoc="0" locked="0" layoutInCell="1" allowOverlap="1" wp14:anchorId="522DD67A" wp14:editId="4389E242">
            <wp:simplePos x="0" y="0"/>
            <wp:positionH relativeFrom="column">
              <wp:posOffset>2292350</wp:posOffset>
            </wp:positionH>
            <wp:positionV relativeFrom="paragraph">
              <wp:posOffset>264160</wp:posOffset>
            </wp:positionV>
            <wp:extent cx="2094865" cy="2457450"/>
            <wp:effectExtent l="0" t="0" r="635" b="0"/>
            <wp:wrapNone/>
            <wp:docPr id="3" name="Picture 3" descr="C:\Users\rydens pta\Documents\TRA Colour Run\Fun Run Logo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dens pta\Documents\TRA Colour Run\Fun Run Logo 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86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957">
        <w:rPr>
          <w:b/>
          <w:sz w:val="32"/>
          <w:szCs w:val="32"/>
        </w:rPr>
        <w:t xml:space="preserve">SPECTATORS WELCOME SO BRING YOUR SUPPORTERS TO CHEER YOU </w:t>
      </w:r>
      <w:proofErr w:type="gramStart"/>
      <w:r w:rsidRPr="00A97957">
        <w:rPr>
          <w:b/>
          <w:sz w:val="32"/>
          <w:szCs w:val="32"/>
        </w:rPr>
        <w:t>ON !</w:t>
      </w:r>
      <w:proofErr w:type="gramEnd"/>
    </w:p>
    <w:p w:rsidR="00A97957" w:rsidRPr="008660BC" w:rsidRDefault="00A97957" w:rsidP="008660BC">
      <w:pPr>
        <w:rPr>
          <w:b/>
          <w:sz w:val="24"/>
          <w:szCs w:val="24"/>
        </w:rPr>
      </w:pPr>
    </w:p>
    <w:p w:rsidR="008660BC" w:rsidRDefault="008660BC" w:rsidP="00A97957">
      <w:pPr>
        <w:ind w:left="-567"/>
        <w:jc w:val="center"/>
        <w:rPr>
          <w:b/>
          <w:sz w:val="56"/>
          <w:szCs w:val="56"/>
        </w:rPr>
      </w:pPr>
    </w:p>
    <w:p w:rsidR="008660BC" w:rsidRDefault="008660BC" w:rsidP="008660BC">
      <w:pPr>
        <w:jc w:val="center"/>
        <w:rPr>
          <w:b/>
          <w:sz w:val="56"/>
          <w:szCs w:val="56"/>
        </w:rPr>
      </w:pPr>
    </w:p>
    <w:p w:rsidR="008660BC" w:rsidRDefault="008660BC" w:rsidP="008660BC"/>
    <w:sectPr w:rsidR="008660BC" w:rsidSect="00A97957">
      <w:pgSz w:w="11906" w:h="16838"/>
      <w:pgMar w:top="709"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C"/>
    <w:rsid w:val="000C63DE"/>
    <w:rsid w:val="00161F9E"/>
    <w:rsid w:val="00187E5E"/>
    <w:rsid w:val="00252811"/>
    <w:rsid w:val="00274C5D"/>
    <w:rsid w:val="004C1F0C"/>
    <w:rsid w:val="005348CE"/>
    <w:rsid w:val="0057504C"/>
    <w:rsid w:val="006A3BEC"/>
    <w:rsid w:val="006E5355"/>
    <w:rsid w:val="00732F53"/>
    <w:rsid w:val="00754C03"/>
    <w:rsid w:val="008660BC"/>
    <w:rsid w:val="009D5A67"/>
    <w:rsid w:val="00A24C4C"/>
    <w:rsid w:val="00A97957"/>
    <w:rsid w:val="00B415AB"/>
    <w:rsid w:val="00B635B4"/>
    <w:rsid w:val="00B75D80"/>
    <w:rsid w:val="00BA02D3"/>
    <w:rsid w:val="00C84E7F"/>
    <w:rsid w:val="00CA7443"/>
    <w:rsid w:val="00CB2B5B"/>
    <w:rsid w:val="00CD2788"/>
    <w:rsid w:val="00CF71EE"/>
    <w:rsid w:val="00D10F4A"/>
    <w:rsid w:val="00D17D95"/>
    <w:rsid w:val="00EC53C8"/>
    <w:rsid w:val="00F9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811"/>
    <w:rPr>
      <w:color w:val="0000FF" w:themeColor="hyperlink"/>
      <w:u w:val="single"/>
    </w:rPr>
  </w:style>
  <w:style w:type="paragraph" w:styleId="BalloonText">
    <w:name w:val="Balloon Text"/>
    <w:basedOn w:val="Normal"/>
    <w:link w:val="BalloonTextChar"/>
    <w:uiPriority w:val="99"/>
    <w:semiHidden/>
    <w:unhideWhenUsed/>
    <w:rsid w:val="00CA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811"/>
    <w:rPr>
      <w:color w:val="0000FF" w:themeColor="hyperlink"/>
      <w:u w:val="single"/>
    </w:rPr>
  </w:style>
  <w:style w:type="paragraph" w:styleId="BalloonText">
    <w:name w:val="Balloon Text"/>
    <w:basedOn w:val="Normal"/>
    <w:link w:val="BalloonTextChar"/>
    <w:uiPriority w:val="99"/>
    <w:semiHidden/>
    <w:unhideWhenUsed/>
    <w:rsid w:val="00CA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60JKM8_3hAhWRy4UKHZdkAqsQjRx6BAgBEAU&amp;url=https://twitter.com/thedoughshack&amp;psig=AOvVaw1xj8tVStnYNwGTd1AjR1Pw&amp;ust=15569226786751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iendsofTRA@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rydens pta</dc:creator>
  <cp:lastModifiedBy>rydens pta</cp:lastModifiedBy>
  <cp:revision>19</cp:revision>
  <cp:lastPrinted>2019-05-02T23:19:00Z</cp:lastPrinted>
  <dcterms:created xsi:type="dcterms:W3CDTF">2019-04-29T12:03:00Z</dcterms:created>
  <dcterms:modified xsi:type="dcterms:W3CDTF">2019-05-02T23:20:00Z</dcterms:modified>
</cp:coreProperties>
</file>