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DFD0" w14:textId="5761543B" w:rsidR="00FD3515" w:rsidRDefault="00FD3515" w:rsidP="00FD3515">
      <w:pPr>
        <w:rPr>
          <w:b/>
          <w:sz w:val="40"/>
          <w:szCs w:val="28"/>
          <w:u w:val="single"/>
        </w:rPr>
      </w:pPr>
      <w:r w:rsidRPr="001E4495">
        <w:rPr>
          <w:b/>
          <w:sz w:val="40"/>
          <w:szCs w:val="28"/>
          <w:u w:val="single"/>
        </w:rPr>
        <w:t>Friends of St Chads</w:t>
      </w:r>
      <w:r>
        <w:rPr>
          <w:b/>
          <w:sz w:val="40"/>
          <w:szCs w:val="28"/>
          <w:u w:val="single"/>
        </w:rPr>
        <w:t xml:space="preserve"> </w:t>
      </w:r>
      <w:r w:rsidRPr="001E4495">
        <w:rPr>
          <w:b/>
          <w:sz w:val="40"/>
          <w:szCs w:val="28"/>
          <w:u w:val="single"/>
        </w:rPr>
        <w:t xml:space="preserve">Meeting </w:t>
      </w:r>
      <w:r>
        <w:rPr>
          <w:b/>
          <w:sz w:val="40"/>
          <w:szCs w:val="28"/>
          <w:u w:val="single"/>
        </w:rPr>
        <w:t>Minutes</w:t>
      </w:r>
    </w:p>
    <w:p w14:paraId="36702F24" w14:textId="4BE944DB" w:rsidR="00FD3515" w:rsidRPr="005835A5" w:rsidRDefault="00AF0B3A" w:rsidP="00FD3515">
      <w:pPr>
        <w:spacing w:after="0"/>
        <w:rPr>
          <w:bCs/>
          <w:szCs w:val="16"/>
        </w:rPr>
      </w:pPr>
      <w:r>
        <w:rPr>
          <w:noProof/>
        </w:rPr>
        <w:drawing>
          <wp:anchor distT="0" distB="0" distL="114300" distR="114300" simplePos="0" relativeHeight="251661312" behindDoc="1" locked="0" layoutInCell="1" allowOverlap="1" wp14:anchorId="1CC67EFE" wp14:editId="679C5B1B">
            <wp:simplePos x="0" y="0"/>
            <wp:positionH relativeFrom="column">
              <wp:posOffset>3562350</wp:posOffset>
            </wp:positionH>
            <wp:positionV relativeFrom="paragraph">
              <wp:posOffset>9525</wp:posOffset>
            </wp:positionV>
            <wp:extent cx="2708031" cy="1020365"/>
            <wp:effectExtent l="0" t="0" r="0" b="889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8031" cy="1020365"/>
                    </a:xfrm>
                    <a:prstGeom prst="rect">
                      <a:avLst/>
                    </a:prstGeom>
                    <a:noFill/>
                    <a:ln>
                      <a:noFill/>
                    </a:ln>
                  </pic:spPr>
                </pic:pic>
              </a:graphicData>
            </a:graphic>
          </wp:anchor>
        </w:drawing>
      </w:r>
      <w:r w:rsidR="00FD3515" w:rsidRPr="005835A5">
        <w:rPr>
          <w:bCs/>
          <w:szCs w:val="16"/>
        </w:rPr>
        <w:t>Chair: Kathryn Miller</w:t>
      </w:r>
    </w:p>
    <w:p w14:paraId="08CD463B" w14:textId="7482B16E" w:rsidR="00FD3515" w:rsidRDefault="00FD3515" w:rsidP="00FD3515">
      <w:pPr>
        <w:spacing w:after="0"/>
        <w:rPr>
          <w:bCs/>
          <w:szCs w:val="16"/>
        </w:rPr>
      </w:pPr>
      <w:r w:rsidRPr="005835A5">
        <w:rPr>
          <w:bCs/>
          <w:szCs w:val="16"/>
        </w:rPr>
        <w:t>Secretary: Rachelle Hayton</w:t>
      </w:r>
    </w:p>
    <w:p w14:paraId="14AADC46" w14:textId="77777777" w:rsidR="00AF0B3A" w:rsidRDefault="00AF0B3A" w:rsidP="00AF0B3A">
      <w:pPr>
        <w:spacing w:after="0"/>
        <w:rPr>
          <w:bCs/>
          <w:szCs w:val="16"/>
        </w:rPr>
      </w:pPr>
      <w:r w:rsidRPr="005835A5">
        <w:rPr>
          <w:bCs/>
          <w:szCs w:val="16"/>
        </w:rPr>
        <w:t>Treasurers: Rachel Haines / Hannah Hardcastle</w:t>
      </w:r>
    </w:p>
    <w:p w14:paraId="79D11675" w14:textId="77777777" w:rsidR="00AF0B3A" w:rsidRDefault="00653765" w:rsidP="00AF0B3A">
      <w:pPr>
        <w:spacing w:after="0" w:line="240" w:lineRule="auto"/>
        <w:rPr>
          <w:bCs/>
          <w:szCs w:val="16"/>
        </w:rPr>
      </w:pPr>
      <w:hyperlink r:id="rId7" w:history="1">
        <w:r w:rsidR="00AF0B3A" w:rsidRPr="00211714">
          <w:rPr>
            <w:rStyle w:val="Hyperlink"/>
            <w:bCs/>
            <w:szCs w:val="16"/>
          </w:rPr>
          <w:t>friendsofstchads@outlook.com</w:t>
        </w:r>
      </w:hyperlink>
      <w:r w:rsidR="00AF0B3A">
        <w:rPr>
          <w:bCs/>
          <w:szCs w:val="16"/>
        </w:rPr>
        <w:t xml:space="preserve"> </w:t>
      </w:r>
      <w:r w:rsidR="00AF0B3A">
        <w:rPr>
          <w:bCs/>
          <w:szCs w:val="16"/>
        </w:rPr>
        <w:tab/>
      </w:r>
    </w:p>
    <w:p w14:paraId="65578D13" w14:textId="77777777" w:rsidR="00AF0B3A" w:rsidRDefault="00653765" w:rsidP="00AF0B3A">
      <w:pPr>
        <w:spacing w:after="0" w:line="240" w:lineRule="auto"/>
        <w:rPr>
          <w:bCs/>
          <w:szCs w:val="16"/>
        </w:rPr>
      </w:pPr>
      <w:hyperlink r:id="rId8" w:history="1">
        <w:r w:rsidR="00AF0B3A" w:rsidRPr="00211714">
          <w:rPr>
            <w:rStyle w:val="Hyperlink"/>
            <w:bCs/>
            <w:szCs w:val="16"/>
          </w:rPr>
          <w:t>www.facebook.com/friendsofstchads</w:t>
        </w:r>
      </w:hyperlink>
    </w:p>
    <w:p w14:paraId="41C3EEBF" w14:textId="620D2024" w:rsidR="00AF0B3A" w:rsidRDefault="00653765" w:rsidP="00AF0B3A">
      <w:pPr>
        <w:spacing w:after="0" w:line="240" w:lineRule="auto"/>
        <w:rPr>
          <w:bCs/>
          <w:szCs w:val="16"/>
        </w:rPr>
      </w:pPr>
      <w:hyperlink r:id="rId9" w:history="1">
        <w:r w:rsidR="00AF0B3A" w:rsidRPr="00211714">
          <w:rPr>
            <w:rStyle w:val="Hyperlink"/>
            <w:bCs/>
            <w:szCs w:val="16"/>
          </w:rPr>
          <w:t>www.pta-events.com/friendsofstchads</w:t>
        </w:r>
      </w:hyperlink>
    </w:p>
    <w:tbl>
      <w:tblPr>
        <w:tblStyle w:val="TableGrid"/>
        <w:tblpPr w:leftFromText="180" w:rightFromText="180" w:vertAnchor="text" w:horzAnchor="margin" w:tblpY="557"/>
        <w:tblW w:w="10314" w:type="dxa"/>
        <w:tblLook w:val="04A0" w:firstRow="1" w:lastRow="0" w:firstColumn="1" w:lastColumn="0" w:noHBand="0" w:noVBand="1"/>
      </w:tblPr>
      <w:tblGrid>
        <w:gridCol w:w="3082"/>
        <w:gridCol w:w="6014"/>
        <w:gridCol w:w="1218"/>
      </w:tblGrid>
      <w:tr w:rsidR="00FD3515" w14:paraId="0C7628A6" w14:textId="77777777" w:rsidTr="663ABC56">
        <w:tc>
          <w:tcPr>
            <w:tcW w:w="3120" w:type="dxa"/>
          </w:tcPr>
          <w:p w14:paraId="1BC40E90" w14:textId="77777777" w:rsidR="00FD3515" w:rsidRDefault="00FD3515" w:rsidP="00FD3515">
            <w:pPr>
              <w:rPr>
                <w:b/>
              </w:rPr>
            </w:pPr>
            <w:r>
              <w:rPr>
                <w:b/>
              </w:rPr>
              <w:t>Date</w:t>
            </w:r>
          </w:p>
        </w:tc>
        <w:tc>
          <w:tcPr>
            <w:tcW w:w="7194" w:type="dxa"/>
            <w:gridSpan w:val="2"/>
          </w:tcPr>
          <w:p w14:paraId="4B6F6B5A" w14:textId="6B46DB78" w:rsidR="00FD3515" w:rsidRPr="00E54594" w:rsidRDefault="00FF24E4" w:rsidP="00FD3515">
            <w:r>
              <w:t xml:space="preserve">Monday </w:t>
            </w:r>
            <w:r w:rsidR="00E04C53">
              <w:t>12</w:t>
            </w:r>
            <w:r w:rsidR="00E04C53" w:rsidRPr="00E04C53">
              <w:rPr>
                <w:vertAlign w:val="superscript"/>
              </w:rPr>
              <w:t>th</w:t>
            </w:r>
            <w:r w:rsidR="00E04C53">
              <w:t xml:space="preserve"> June 2023</w:t>
            </w:r>
          </w:p>
        </w:tc>
      </w:tr>
      <w:tr w:rsidR="00FD3515" w14:paraId="42F46C66" w14:textId="77777777" w:rsidTr="663ABC56">
        <w:tc>
          <w:tcPr>
            <w:tcW w:w="3120" w:type="dxa"/>
          </w:tcPr>
          <w:p w14:paraId="2C0230B0" w14:textId="77777777" w:rsidR="00FD3515" w:rsidRDefault="00FD3515" w:rsidP="00FD3515">
            <w:pPr>
              <w:rPr>
                <w:b/>
              </w:rPr>
            </w:pPr>
            <w:r>
              <w:rPr>
                <w:b/>
              </w:rPr>
              <w:t>Time</w:t>
            </w:r>
          </w:p>
        </w:tc>
        <w:tc>
          <w:tcPr>
            <w:tcW w:w="7194" w:type="dxa"/>
            <w:gridSpan w:val="2"/>
          </w:tcPr>
          <w:p w14:paraId="6B12953E" w14:textId="70AAD6C5" w:rsidR="00FD3515" w:rsidRPr="00E54594" w:rsidRDefault="00541338" w:rsidP="00FD3515">
            <w:r>
              <w:t>6.00pm</w:t>
            </w:r>
          </w:p>
        </w:tc>
      </w:tr>
      <w:tr w:rsidR="00FD3515" w14:paraId="3919780F" w14:textId="77777777" w:rsidTr="663ABC56">
        <w:tc>
          <w:tcPr>
            <w:tcW w:w="3120" w:type="dxa"/>
          </w:tcPr>
          <w:p w14:paraId="35EF6F14" w14:textId="77777777" w:rsidR="00FD3515" w:rsidRDefault="00FD3515" w:rsidP="00FD3515">
            <w:pPr>
              <w:rPr>
                <w:b/>
              </w:rPr>
            </w:pPr>
            <w:r>
              <w:rPr>
                <w:b/>
              </w:rPr>
              <w:t>Location</w:t>
            </w:r>
          </w:p>
        </w:tc>
        <w:tc>
          <w:tcPr>
            <w:tcW w:w="7194" w:type="dxa"/>
            <w:gridSpan w:val="2"/>
          </w:tcPr>
          <w:p w14:paraId="3D852CEE" w14:textId="1843B9B3" w:rsidR="00FD3515" w:rsidRPr="00E54594" w:rsidRDefault="00541338" w:rsidP="00FD3515">
            <w:r>
              <w:t>School</w:t>
            </w:r>
          </w:p>
        </w:tc>
      </w:tr>
      <w:tr w:rsidR="00FD3515" w14:paraId="50956ECD" w14:textId="77777777" w:rsidTr="663ABC56">
        <w:tc>
          <w:tcPr>
            <w:tcW w:w="3120" w:type="dxa"/>
          </w:tcPr>
          <w:p w14:paraId="211FA9DF" w14:textId="77777777" w:rsidR="00FD3515" w:rsidRDefault="00FD3515" w:rsidP="00FD3515">
            <w:pPr>
              <w:rPr>
                <w:b/>
              </w:rPr>
            </w:pPr>
            <w:r>
              <w:rPr>
                <w:b/>
              </w:rPr>
              <w:t>Chair of Meeting</w:t>
            </w:r>
          </w:p>
        </w:tc>
        <w:tc>
          <w:tcPr>
            <w:tcW w:w="7194" w:type="dxa"/>
            <w:gridSpan w:val="2"/>
          </w:tcPr>
          <w:p w14:paraId="56C4A25B" w14:textId="58E29455" w:rsidR="00FD3515" w:rsidRPr="00E54594" w:rsidRDefault="00AF0B3A" w:rsidP="00FD3515">
            <w:r>
              <w:t>Kathryn Miller</w:t>
            </w:r>
          </w:p>
        </w:tc>
      </w:tr>
      <w:tr w:rsidR="00FD3515" w14:paraId="18A58EC7" w14:textId="77777777" w:rsidTr="663ABC56">
        <w:tc>
          <w:tcPr>
            <w:tcW w:w="3120" w:type="dxa"/>
          </w:tcPr>
          <w:p w14:paraId="0FC87DFA" w14:textId="77777777" w:rsidR="00FD3515" w:rsidRDefault="00FD3515" w:rsidP="00FD3515">
            <w:pPr>
              <w:rPr>
                <w:b/>
              </w:rPr>
            </w:pPr>
            <w:r>
              <w:rPr>
                <w:b/>
              </w:rPr>
              <w:t>Present</w:t>
            </w:r>
          </w:p>
        </w:tc>
        <w:tc>
          <w:tcPr>
            <w:tcW w:w="7194" w:type="dxa"/>
            <w:gridSpan w:val="2"/>
          </w:tcPr>
          <w:p w14:paraId="19958895" w14:textId="6D1173D9" w:rsidR="00FD3515" w:rsidRPr="00E54594" w:rsidRDefault="00541338" w:rsidP="00FD3515">
            <w:r>
              <w:rPr>
                <w:rStyle w:val="normaltextrun"/>
                <w:rFonts w:ascii="Calibri" w:hAnsi="Calibri" w:cs="Calibri"/>
                <w:color w:val="000000"/>
                <w:shd w:val="clear" w:color="auto" w:fill="FFFFFF"/>
              </w:rPr>
              <w:t xml:space="preserve">Mrs </w:t>
            </w:r>
            <w:r w:rsidR="00FF24E4">
              <w:rPr>
                <w:rStyle w:val="normaltextrun"/>
                <w:rFonts w:ascii="Calibri" w:hAnsi="Calibri" w:cs="Calibri"/>
                <w:color w:val="000000"/>
                <w:shd w:val="clear" w:color="auto" w:fill="FFFFFF"/>
              </w:rPr>
              <w:t>Woodward</w:t>
            </w:r>
            <w:r w:rsidR="00AF0B3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w:t>
            </w:r>
            <w:r w:rsidR="00FF24E4">
              <w:rPr>
                <w:rStyle w:val="normaltextrun"/>
                <w:rFonts w:ascii="Calibri" w:hAnsi="Calibri" w:cs="Calibri"/>
                <w:color w:val="000000"/>
                <w:shd w:val="clear" w:color="auto" w:fill="FFFFFF"/>
              </w:rPr>
              <w:t>School</w:t>
            </w:r>
            <w:r w:rsidR="00AF0B3A">
              <w:rPr>
                <w:rStyle w:val="normaltextrun"/>
                <w:rFonts w:ascii="Calibri" w:hAnsi="Calibri" w:cs="Calibri"/>
                <w:color w:val="000000"/>
                <w:shd w:val="clear" w:color="auto" w:fill="FFFFFF"/>
              </w:rPr>
              <w:t>),</w:t>
            </w:r>
            <w:r w:rsidR="00FF24E4">
              <w:rPr>
                <w:rStyle w:val="normaltextrun"/>
                <w:rFonts w:ascii="Calibri" w:hAnsi="Calibri" w:cs="Calibri"/>
                <w:color w:val="000000"/>
                <w:shd w:val="clear" w:color="auto" w:fill="FFFFFF"/>
              </w:rPr>
              <w:t xml:space="preserve"> </w:t>
            </w:r>
            <w:r w:rsidR="00AF0B3A">
              <w:rPr>
                <w:rStyle w:val="normaltextrun"/>
                <w:rFonts w:ascii="Calibri" w:hAnsi="Calibri" w:cs="Calibri"/>
                <w:color w:val="000000"/>
                <w:shd w:val="clear" w:color="auto" w:fill="FFFFFF"/>
              </w:rPr>
              <w:t xml:space="preserve">Rachel Haines (Treasurer), Rachelle Hayton (Secretary) </w:t>
            </w:r>
            <w:r w:rsidR="00E04C53">
              <w:rPr>
                <w:rStyle w:val="normaltextrun"/>
                <w:rFonts w:ascii="Calibri" w:hAnsi="Calibri" w:cs="Calibri"/>
                <w:color w:val="000000"/>
                <w:shd w:val="clear" w:color="auto" w:fill="FFFFFF"/>
              </w:rPr>
              <w:t>Hannah Hardcastle (Treasurer</w:t>
            </w:r>
            <w:r w:rsidR="00E04C53">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Donna Connelly</w:t>
            </w:r>
          </w:p>
        </w:tc>
      </w:tr>
      <w:tr w:rsidR="00FD3515" w14:paraId="2D5CD5FB" w14:textId="77777777" w:rsidTr="663ABC56">
        <w:tc>
          <w:tcPr>
            <w:tcW w:w="3120" w:type="dxa"/>
          </w:tcPr>
          <w:p w14:paraId="2263292F" w14:textId="77777777" w:rsidR="00FD3515" w:rsidRDefault="00FD3515" w:rsidP="00FD3515">
            <w:pPr>
              <w:rPr>
                <w:b/>
              </w:rPr>
            </w:pPr>
            <w:r>
              <w:rPr>
                <w:b/>
              </w:rPr>
              <w:t>Apologies</w:t>
            </w:r>
          </w:p>
        </w:tc>
        <w:tc>
          <w:tcPr>
            <w:tcW w:w="7194" w:type="dxa"/>
            <w:gridSpan w:val="2"/>
          </w:tcPr>
          <w:p w14:paraId="512FAF17" w14:textId="037F916F" w:rsidR="00FD3515" w:rsidRPr="00E54594" w:rsidRDefault="00E04C53" w:rsidP="00E04C53">
            <w:r>
              <w:rPr>
                <w:rStyle w:val="normaltextrun"/>
                <w:rFonts w:ascii="Calibri" w:hAnsi="Calibri" w:cs="Calibri"/>
                <w:color w:val="000000"/>
                <w:shd w:val="clear" w:color="auto" w:fill="FFFFFF"/>
              </w:rPr>
              <w:t xml:space="preserve">Louise Robins, </w:t>
            </w:r>
            <w:r w:rsidR="00FD3515">
              <w:rPr>
                <w:rStyle w:val="normaltextrun"/>
                <w:rFonts w:ascii="Calibri" w:hAnsi="Calibri" w:cs="Calibri"/>
                <w:color w:val="000000"/>
                <w:shd w:val="clear" w:color="auto" w:fill="FFFFFF"/>
              </w:rPr>
              <w:t>Stephanie Robinson</w:t>
            </w:r>
            <w:r w:rsidR="00541338">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Michelle Parsons,</w:t>
            </w:r>
            <w:r>
              <w:rPr>
                <w:rStyle w:val="normaltextrun"/>
                <w:rFonts w:ascii="Calibri" w:hAnsi="Calibri" w:cs="Calibri"/>
                <w:color w:val="000000"/>
                <w:shd w:val="clear" w:color="auto" w:fill="FFFFFF"/>
              </w:rPr>
              <w:t xml:space="preserve"> Claire </w:t>
            </w:r>
            <w:proofErr w:type="spellStart"/>
            <w:r>
              <w:rPr>
                <w:rStyle w:val="normaltextrun"/>
                <w:rFonts w:ascii="Calibri" w:hAnsi="Calibri" w:cs="Calibri"/>
                <w:color w:val="000000"/>
                <w:shd w:val="clear" w:color="auto" w:fill="FFFFFF"/>
              </w:rPr>
              <w:t>Obersby</w:t>
            </w:r>
            <w:proofErr w:type="spellEnd"/>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Natalie Wright, Alexandra Byrne, Jackie </w:t>
            </w:r>
            <w:proofErr w:type="spellStart"/>
            <w:r>
              <w:rPr>
                <w:rStyle w:val="normaltextrun"/>
                <w:rFonts w:ascii="Calibri" w:hAnsi="Calibri" w:cs="Calibri"/>
                <w:color w:val="000000"/>
                <w:shd w:val="clear" w:color="auto" w:fill="FFFFFF"/>
              </w:rPr>
              <w:t>Sillis</w:t>
            </w:r>
            <w:proofErr w:type="spellEnd"/>
            <w:r>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Natalie Cook</w:t>
            </w:r>
          </w:p>
        </w:tc>
      </w:tr>
      <w:tr w:rsidR="00FD3515" w14:paraId="06EC2A23" w14:textId="77777777" w:rsidTr="663ABC56">
        <w:tc>
          <w:tcPr>
            <w:tcW w:w="3120" w:type="dxa"/>
          </w:tcPr>
          <w:p w14:paraId="5D89C2BE" w14:textId="77777777" w:rsidR="00FD3515" w:rsidRDefault="00FD3515" w:rsidP="00FD3515">
            <w:pPr>
              <w:jc w:val="center"/>
              <w:rPr>
                <w:b/>
              </w:rPr>
            </w:pPr>
            <w:r>
              <w:rPr>
                <w:b/>
              </w:rPr>
              <w:t>Topic Point</w:t>
            </w:r>
          </w:p>
        </w:tc>
        <w:tc>
          <w:tcPr>
            <w:tcW w:w="6107" w:type="dxa"/>
          </w:tcPr>
          <w:p w14:paraId="0900D495" w14:textId="77777777" w:rsidR="00FD3515" w:rsidRDefault="00FD3515" w:rsidP="00FD3515">
            <w:pPr>
              <w:jc w:val="center"/>
              <w:rPr>
                <w:b/>
              </w:rPr>
            </w:pPr>
            <w:r>
              <w:rPr>
                <w:b/>
              </w:rPr>
              <w:t>Contents</w:t>
            </w:r>
          </w:p>
        </w:tc>
        <w:tc>
          <w:tcPr>
            <w:tcW w:w="1087" w:type="dxa"/>
          </w:tcPr>
          <w:p w14:paraId="7FE81EA2" w14:textId="77777777" w:rsidR="00FD3515" w:rsidRDefault="00FD3515" w:rsidP="00FD3515">
            <w:pPr>
              <w:jc w:val="center"/>
              <w:rPr>
                <w:b/>
              </w:rPr>
            </w:pPr>
            <w:r>
              <w:rPr>
                <w:b/>
              </w:rPr>
              <w:t>Actioned By</w:t>
            </w:r>
          </w:p>
        </w:tc>
      </w:tr>
      <w:tr w:rsidR="00FD3515" w:rsidRPr="00B14245" w14:paraId="4384E9BD" w14:textId="77777777" w:rsidTr="663ABC56">
        <w:tc>
          <w:tcPr>
            <w:tcW w:w="3120" w:type="dxa"/>
          </w:tcPr>
          <w:p w14:paraId="2D1928CE" w14:textId="11108292" w:rsidR="00FD3515" w:rsidRPr="006C25A9" w:rsidRDefault="006C25A9" w:rsidP="00FD3515">
            <w:pPr>
              <w:rPr>
                <w:b/>
                <w:bCs/>
              </w:rPr>
            </w:pPr>
            <w:r>
              <w:rPr>
                <w:b/>
                <w:bCs/>
              </w:rPr>
              <w:t>Welcome</w:t>
            </w:r>
          </w:p>
        </w:tc>
        <w:tc>
          <w:tcPr>
            <w:tcW w:w="6107" w:type="dxa"/>
          </w:tcPr>
          <w:p w14:paraId="3D80FDB0" w14:textId="77777777" w:rsidR="00FD3515" w:rsidRDefault="006C25A9" w:rsidP="00FD3515">
            <w:pPr>
              <w:jc w:val="both"/>
            </w:pPr>
            <w:r>
              <w:t xml:space="preserve">Thank you to everyone for taking the time to attend. </w:t>
            </w:r>
          </w:p>
          <w:p w14:paraId="04C266AF" w14:textId="54B7F1F6" w:rsidR="00805FF3" w:rsidRDefault="00805FF3" w:rsidP="00FD3515">
            <w:pPr>
              <w:jc w:val="both"/>
            </w:pPr>
            <w:r>
              <w:t>We meet once a term in line with our constitution.</w:t>
            </w:r>
          </w:p>
          <w:p w14:paraId="393F2122" w14:textId="7CB34747" w:rsidR="00805FF3" w:rsidRPr="006C25A9" w:rsidRDefault="00805FF3" w:rsidP="00BB1C38">
            <w:pPr>
              <w:jc w:val="both"/>
            </w:pPr>
          </w:p>
        </w:tc>
        <w:tc>
          <w:tcPr>
            <w:tcW w:w="1087" w:type="dxa"/>
          </w:tcPr>
          <w:p w14:paraId="45E6D4F7" w14:textId="77777777" w:rsidR="00FD3515" w:rsidRPr="00B14245" w:rsidRDefault="00FD3515" w:rsidP="00FD3515"/>
        </w:tc>
      </w:tr>
      <w:tr w:rsidR="00805FF3" w:rsidRPr="00B14245" w14:paraId="6159173C" w14:textId="77777777" w:rsidTr="663ABC56">
        <w:tc>
          <w:tcPr>
            <w:tcW w:w="3120" w:type="dxa"/>
          </w:tcPr>
          <w:p w14:paraId="5ADAF876" w14:textId="7079D29B" w:rsidR="00805FF3" w:rsidRPr="00805FF3" w:rsidRDefault="00805FF3" w:rsidP="00FD3515">
            <w:pPr>
              <w:rPr>
                <w:b/>
                <w:bCs/>
              </w:rPr>
            </w:pPr>
            <w:r>
              <w:rPr>
                <w:b/>
                <w:bCs/>
              </w:rPr>
              <w:t>Finance Update</w:t>
            </w:r>
          </w:p>
        </w:tc>
        <w:tc>
          <w:tcPr>
            <w:tcW w:w="6107" w:type="dxa"/>
          </w:tcPr>
          <w:p w14:paraId="6645E56A" w14:textId="536DCD93" w:rsidR="009D5BFB" w:rsidRDefault="00E04C53" w:rsidP="009D5BFB">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sz w:val="22"/>
                <w:szCs w:val="22"/>
                <w:lang w:eastAsia="en-US"/>
              </w:rPr>
              <w:t>S</w:t>
            </w:r>
            <w:r>
              <w:rPr>
                <w:rFonts w:asciiTheme="minorHAnsi" w:eastAsiaTheme="minorHAnsi" w:hAnsiTheme="minorHAnsi" w:cstheme="minorBidi"/>
              </w:rPr>
              <w:t xml:space="preserve">ince the last meeting we have raised </w:t>
            </w:r>
            <w:r w:rsidRPr="00E04C53">
              <w:rPr>
                <w:rFonts w:asciiTheme="minorHAnsi" w:eastAsiaTheme="minorHAnsi" w:hAnsiTheme="minorHAnsi" w:cstheme="minorBidi"/>
                <w:b/>
                <w:bCs/>
              </w:rPr>
              <w:t>£1,571</w:t>
            </w:r>
            <w:r>
              <w:rPr>
                <w:rFonts w:asciiTheme="minorHAnsi" w:eastAsiaTheme="minorHAnsi" w:hAnsiTheme="minorHAnsi" w:cstheme="minorBidi"/>
              </w:rPr>
              <w:t>.</w:t>
            </w:r>
          </w:p>
          <w:p w14:paraId="28BC8DF0" w14:textId="77777777" w:rsidR="00E04C53" w:rsidRDefault="00E04C53" w:rsidP="009D5BFB">
            <w:pPr>
              <w:pStyle w:val="NormalWeb"/>
              <w:spacing w:before="0" w:beforeAutospacing="0" w:after="0" w:afterAutospacing="0"/>
              <w:rPr>
                <w:rFonts w:asciiTheme="minorHAnsi" w:eastAsiaTheme="minorHAnsi" w:hAnsiTheme="minorHAnsi" w:cstheme="minorBidi"/>
              </w:rPr>
            </w:pPr>
          </w:p>
          <w:p w14:paraId="4D80D383" w14:textId="19740310" w:rsidR="00E04C53" w:rsidRDefault="00E04C53" w:rsidP="009D5BFB">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Breakdown of fund raised is as follows:</w:t>
            </w:r>
          </w:p>
          <w:p w14:paraId="1CA60F38" w14:textId="3F58DA07" w:rsidR="00E04C53" w:rsidRDefault="00E04C53" w:rsidP="009D5BFB">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Easter Raffle £718</w:t>
            </w:r>
          </w:p>
          <w:p w14:paraId="790A46E8" w14:textId="4289615A" w:rsidR="00E04C53" w:rsidRDefault="00E04C53" w:rsidP="009D5BFB">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Doughnut Sale £160</w:t>
            </w:r>
          </w:p>
          <w:p w14:paraId="62D48443" w14:textId="7FB5367B" w:rsidR="00E04C53" w:rsidRDefault="00E04C53" w:rsidP="009D5BFB">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Sports Day Stall £49</w:t>
            </w:r>
          </w:p>
          <w:p w14:paraId="792445FF" w14:textId="6EC325D3" w:rsidR="00E04C53" w:rsidRDefault="00E04C53" w:rsidP="009D5BFB">
            <w:pPr>
              <w:pStyle w:val="NormalWeb"/>
              <w:spacing w:before="0" w:beforeAutospacing="0" w:after="0" w:afterAutospacing="0"/>
              <w:rPr>
                <w:rFonts w:asciiTheme="minorHAnsi" w:eastAsiaTheme="minorHAnsi" w:hAnsiTheme="minorHAnsi" w:cstheme="minorBidi"/>
              </w:rPr>
            </w:pPr>
            <w:r>
              <w:rPr>
                <w:rFonts w:asciiTheme="minorHAnsi" w:eastAsiaTheme="minorHAnsi" w:hAnsiTheme="minorHAnsi" w:cstheme="minorBidi"/>
              </w:rPr>
              <w:t>Recycle Bin £138</w:t>
            </w:r>
          </w:p>
          <w:p w14:paraId="39864E2D" w14:textId="4FF4F4BB" w:rsidR="00E04C53" w:rsidRPr="00E04C53" w:rsidRDefault="00E04C53" w:rsidP="009D5BFB">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rPr>
              <w:t>Lottery £506</w:t>
            </w:r>
          </w:p>
          <w:p w14:paraId="381914AA" w14:textId="77777777" w:rsidR="009D5BFB" w:rsidRPr="009D5BFB" w:rsidRDefault="009D5BFB" w:rsidP="009D5BFB">
            <w:pPr>
              <w:pStyle w:val="NormalWeb"/>
              <w:spacing w:before="0" w:beforeAutospacing="0" w:after="0" w:afterAutospacing="0"/>
              <w:rPr>
                <w:rFonts w:asciiTheme="minorHAnsi" w:eastAsiaTheme="minorHAnsi" w:hAnsiTheme="minorHAnsi" w:cstheme="minorBidi"/>
                <w:sz w:val="22"/>
                <w:szCs w:val="22"/>
                <w:lang w:eastAsia="en-US"/>
              </w:rPr>
            </w:pPr>
          </w:p>
          <w:p w14:paraId="085FB879" w14:textId="5CA76F65" w:rsidR="009D5BFB" w:rsidRPr="009D5BFB" w:rsidRDefault="00E04C53" w:rsidP="009D5BFB">
            <w:pPr>
              <w:pStyle w:val="NormalWeb"/>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Currently £2,631 in bank and £299 in cash. Total £2,930.90</w:t>
            </w:r>
          </w:p>
          <w:p w14:paraId="1D7ABE01" w14:textId="77777777" w:rsidR="00805FF3" w:rsidRDefault="00805FF3" w:rsidP="00FD3515">
            <w:pPr>
              <w:jc w:val="both"/>
            </w:pPr>
          </w:p>
        </w:tc>
        <w:tc>
          <w:tcPr>
            <w:tcW w:w="1087" w:type="dxa"/>
          </w:tcPr>
          <w:p w14:paraId="08D7FEDD" w14:textId="77777777" w:rsidR="00805FF3" w:rsidRPr="00B14245" w:rsidRDefault="00805FF3" w:rsidP="00FD3515"/>
        </w:tc>
      </w:tr>
      <w:tr w:rsidR="00FD3515" w:rsidRPr="00B14245" w14:paraId="707C35AB" w14:textId="77777777" w:rsidTr="663ABC56">
        <w:tc>
          <w:tcPr>
            <w:tcW w:w="3120" w:type="dxa"/>
          </w:tcPr>
          <w:p w14:paraId="5326A8A6" w14:textId="00693D08" w:rsidR="00FD3515" w:rsidRPr="00FD2C97" w:rsidRDefault="00F766E8" w:rsidP="00F766E8">
            <w:pPr>
              <w:textAlignment w:val="baseline"/>
              <w:rPr>
                <w:rFonts w:ascii="Segoe UI" w:eastAsia="Times New Roman" w:hAnsi="Segoe UI" w:cs="Segoe UI"/>
                <w:b/>
                <w:bCs/>
                <w:sz w:val="18"/>
                <w:szCs w:val="18"/>
                <w:lang w:eastAsia="en-GB"/>
              </w:rPr>
            </w:pPr>
            <w:r w:rsidRPr="00FD2C97">
              <w:rPr>
                <w:rFonts w:ascii="Calibri" w:eastAsia="Times New Roman" w:hAnsi="Calibri" w:cs="Calibri"/>
                <w:b/>
                <w:bCs/>
                <w:sz w:val="24"/>
                <w:szCs w:val="24"/>
                <w:lang w:eastAsia="en-GB"/>
              </w:rPr>
              <w:t>Event Calendar </w:t>
            </w:r>
          </w:p>
        </w:tc>
        <w:tc>
          <w:tcPr>
            <w:tcW w:w="6107" w:type="dxa"/>
          </w:tcPr>
          <w:p w14:paraId="1A5F65C8" w14:textId="1F95643E" w:rsidR="004153CF" w:rsidRPr="004153CF" w:rsidRDefault="004153CF" w:rsidP="009E269C">
            <w:pPr>
              <w:jc w:val="both"/>
              <w:rPr>
                <w:b/>
                <w:bCs/>
              </w:rPr>
            </w:pPr>
            <w:r>
              <w:rPr>
                <w:b/>
                <w:bCs/>
              </w:rPr>
              <w:t>Disco</w:t>
            </w:r>
          </w:p>
          <w:p w14:paraId="78AEC849" w14:textId="77777777" w:rsidR="00E04C53" w:rsidRDefault="009D5BFB" w:rsidP="009E269C">
            <w:pPr>
              <w:jc w:val="both"/>
            </w:pPr>
            <w:r>
              <w:t xml:space="preserve">Final disco of the year – </w:t>
            </w:r>
            <w:r w:rsidRPr="00FD2C97">
              <w:rPr>
                <w:b/>
                <w:bCs/>
              </w:rPr>
              <w:t>Friday 23</w:t>
            </w:r>
            <w:r w:rsidRPr="00FD2C97">
              <w:rPr>
                <w:b/>
                <w:bCs/>
                <w:vertAlign w:val="superscript"/>
              </w:rPr>
              <w:t>rd</w:t>
            </w:r>
            <w:r w:rsidRPr="00FD2C97">
              <w:rPr>
                <w:b/>
                <w:bCs/>
              </w:rPr>
              <w:t xml:space="preserve"> June</w:t>
            </w:r>
            <w:r>
              <w:t xml:space="preserve">. </w:t>
            </w:r>
          </w:p>
          <w:p w14:paraId="37AFFC5C" w14:textId="12E5104B" w:rsidR="009D5BFB" w:rsidRDefault="009D5BFB" w:rsidP="009E269C">
            <w:pPr>
              <w:jc w:val="both"/>
            </w:pPr>
            <w:r>
              <w:t>Tickets are on sale.</w:t>
            </w:r>
            <w:r w:rsidR="00E04C53">
              <w:t xml:space="preserve"> </w:t>
            </w:r>
          </w:p>
          <w:p w14:paraId="5CF0FEA9" w14:textId="24668C69" w:rsidR="009D5BFB" w:rsidRDefault="009D5BFB" w:rsidP="009E269C">
            <w:pPr>
              <w:jc w:val="both"/>
            </w:pPr>
          </w:p>
          <w:p w14:paraId="1477F0AC" w14:textId="77777777" w:rsidR="00FD2C97" w:rsidRDefault="00FD2C97" w:rsidP="00FD2C97">
            <w:pPr>
              <w:jc w:val="both"/>
              <w:rPr>
                <w:b/>
                <w:bCs/>
              </w:rPr>
            </w:pPr>
            <w:r>
              <w:rPr>
                <w:b/>
                <w:bCs/>
              </w:rPr>
              <w:t>Frozen Friday</w:t>
            </w:r>
          </w:p>
          <w:p w14:paraId="5858A577" w14:textId="1C1F70ED" w:rsidR="00FD2C97" w:rsidRDefault="00FD2C97" w:rsidP="00FD2C97">
            <w:pPr>
              <w:jc w:val="both"/>
            </w:pPr>
            <w:r>
              <w:t>Ice Creams and Loll</w:t>
            </w:r>
            <w:r w:rsidR="00DF44A9">
              <w:t>ies</w:t>
            </w:r>
            <w:r>
              <w:t xml:space="preserve"> will be available to buy after school on </w:t>
            </w:r>
          </w:p>
          <w:p w14:paraId="5BD09BCC" w14:textId="77777777" w:rsidR="00FD2C97" w:rsidRDefault="00FD2C97" w:rsidP="00FD2C97">
            <w:pPr>
              <w:jc w:val="both"/>
              <w:rPr>
                <w:b/>
                <w:bCs/>
              </w:rPr>
            </w:pPr>
            <w:r>
              <w:rPr>
                <w:b/>
                <w:bCs/>
              </w:rPr>
              <w:t>Friday 7</w:t>
            </w:r>
            <w:r w:rsidRPr="004153CF">
              <w:rPr>
                <w:b/>
                <w:bCs/>
                <w:vertAlign w:val="superscript"/>
              </w:rPr>
              <w:t>th</w:t>
            </w:r>
            <w:r>
              <w:rPr>
                <w:b/>
                <w:bCs/>
              </w:rPr>
              <w:t xml:space="preserve"> July &amp; Friday 21 July.</w:t>
            </w:r>
          </w:p>
          <w:p w14:paraId="4DE576E4" w14:textId="05BB59AF" w:rsidR="00E04C53" w:rsidRPr="00E04C53" w:rsidRDefault="00E04C53" w:rsidP="00FD2C97">
            <w:pPr>
              <w:jc w:val="both"/>
              <w:rPr>
                <w:b/>
                <w:bCs/>
                <w:color w:val="FF0000"/>
              </w:rPr>
            </w:pPr>
            <w:r>
              <w:rPr>
                <w:b/>
                <w:bCs/>
                <w:color w:val="FF0000"/>
              </w:rPr>
              <w:t>**Since the meeting and the minutes being shared, it has been decided to postpone these events until September due to potential Strike Action and 21</w:t>
            </w:r>
            <w:r w:rsidRPr="00E04C53">
              <w:rPr>
                <w:b/>
                <w:bCs/>
                <w:color w:val="FF0000"/>
                <w:vertAlign w:val="superscript"/>
              </w:rPr>
              <w:t>st</w:t>
            </w:r>
            <w:r>
              <w:rPr>
                <w:b/>
                <w:bCs/>
                <w:color w:val="FF0000"/>
              </w:rPr>
              <w:t xml:space="preserve"> July being the last day of term**</w:t>
            </w:r>
          </w:p>
          <w:p w14:paraId="265F661B" w14:textId="41336482" w:rsidR="004153CF" w:rsidRDefault="004153CF" w:rsidP="009E269C">
            <w:pPr>
              <w:jc w:val="both"/>
            </w:pPr>
          </w:p>
          <w:p w14:paraId="12B656D6" w14:textId="52112512" w:rsidR="00E04C53" w:rsidRDefault="00E04C53" w:rsidP="009E269C">
            <w:pPr>
              <w:jc w:val="both"/>
              <w:rPr>
                <w:b/>
                <w:bCs/>
              </w:rPr>
            </w:pPr>
            <w:proofErr w:type="gramStart"/>
            <w:r>
              <w:rPr>
                <w:b/>
                <w:bCs/>
              </w:rPr>
              <w:t>Non Uniform</w:t>
            </w:r>
            <w:proofErr w:type="gramEnd"/>
            <w:r>
              <w:rPr>
                <w:b/>
                <w:bCs/>
              </w:rPr>
              <w:t xml:space="preserve"> Day</w:t>
            </w:r>
          </w:p>
          <w:p w14:paraId="6AB157C1" w14:textId="77777777" w:rsidR="00653765" w:rsidRDefault="00E04C53" w:rsidP="009E269C">
            <w:pPr>
              <w:jc w:val="both"/>
            </w:pPr>
            <w:r>
              <w:t xml:space="preserve">Final Friends Non uniform day of the school year. </w:t>
            </w:r>
          </w:p>
          <w:p w14:paraId="7DFACB10" w14:textId="7E0251D8" w:rsidR="00653765" w:rsidRDefault="00653765" w:rsidP="009E269C">
            <w:pPr>
              <w:jc w:val="both"/>
            </w:pPr>
            <w:r>
              <w:rPr>
                <w:b/>
                <w:bCs/>
              </w:rPr>
              <w:t>Wednesday 19</w:t>
            </w:r>
            <w:r w:rsidRPr="00653765">
              <w:rPr>
                <w:b/>
                <w:bCs/>
                <w:vertAlign w:val="superscript"/>
              </w:rPr>
              <w:t>th</w:t>
            </w:r>
            <w:r>
              <w:rPr>
                <w:b/>
                <w:bCs/>
              </w:rPr>
              <w:t xml:space="preserve"> July. </w:t>
            </w:r>
            <w:r w:rsidR="00E04C53">
              <w:t xml:space="preserve">Children to wear what they want (albeit appropriate for the school day) </w:t>
            </w:r>
            <w:r>
              <w:t>donation of £1. Volunteers needed from 8:35 – 9:00 to stand at school gates to collect donations. Card machine will be available.</w:t>
            </w:r>
          </w:p>
          <w:p w14:paraId="2C8FF13E" w14:textId="71C15F24" w:rsidR="00FD2C97" w:rsidRDefault="004153CF" w:rsidP="009E269C">
            <w:pPr>
              <w:jc w:val="both"/>
              <w:rPr>
                <w:b/>
                <w:bCs/>
              </w:rPr>
            </w:pPr>
            <w:r>
              <w:rPr>
                <w:b/>
                <w:bCs/>
              </w:rPr>
              <w:lastRenderedPageBreak/>
              <w:t>Summer Event</w:t>
            </w:r>
          </w:p>
          <w:p w14:paraId="219DF9C3" w14:textId="27399217" w:rsidR="00E04C53" w:rsidRPr="00E04C53" w:rsidRDefault="00E04C53" w:rsidP="009E269C">
            <w:pPr>
              <w:jc w:val="both"/>
            </w:pPr>
            <w:r>
              <w:t>There will be no summer event this year.</w:t>
            </w:r>
          </w:p>
          <w:p w14:paraId="0D20BC27" w14:textId="1BA39387" w:rsidR="00E94F05" w:rsidRPr="00B14245" w:rsidRDefault="663ABC56" w:rsidP="009E269C">
            <w:pPr>
              <w:jc w:val="both"/>
            </w:pPr>
            <w:r>
              <w:t xml:space="preserve"> </w:t>
            </w:r>
          </w:p>
        </w:tc>
        <w:tc>
          <w:tcPr>
            <w:tcW w:w="1087" w:type="dxa"/>
          </w:tcPr>
          <w:p w14:paraId="3BDEE176" w14:textId="1947C0BD" w:rsidR="00FD3515" w:rsidRPr="00B14245" w:rsidRDefault="00DF44A9" w:rsidP="00FD3515">
            <w:r>
              <w:lastRenderedPageBreak/>
              <w:t>All</w:t>
            </w:r>
          </w:p>
        </w:tc>
      </w:tr>
      <w:tr w:rsidR="00FD3515" w:rsidRPr="00B14245" w14:paraId="74810180" w14:textId="77777777" w:rsidTr="663ABC56">
        <w:tc>
          <w:tcPr>
            <w:tcW w:w="3120" w:type="dxa"/>
          </w:tcPr>
          <w:p w14:paraId="6823DE19" w14:textId="2309D1D8" w:rsidR="00FD3515" w:rsidRPr="00DF44A9" w:rsidRDefault="00F766E8" w:rsidP="00FD3515">
            <w:pPr>
              <w:rPr>
                <w:b/>
                <w:bCs/>
              </w:rPr>
            </w:pPr>
            <w:r w:rsidRPr="00DF44A9">
              <w:rPr>
                <w:rFonts w:ascii="Calibri" w:eastAsia="Times New Roman" w:hAnsi="Calibri" w:cs="Calibri"/>
                <w:b/>
                <w:bCs/>
                <w:sz w:val="24"/>
                <w:szCs w:val="24"/>
                <w:lang w:eastAsia="en-GB"/>
              </w:rPr>
              <w:t>School Wishlist </w:t>
            </w:r>
          </w:p>
        </w:tc>
        <w:tc>
          <w:tcPr>
            <w:tcW w:w="6107" w:type="dxa"/>
          </w:tcPr>
          <w:p w14:paraId="06FE132A" w14:textId="3BE0333B" w:rsidR="00E94F05" w:rsidRDefault="00653765" w:rsidP="00FD3515">
            <w:pPr>
              <w:jc w:val="both"/>
              <w:rPr>
                <w:b/>
                <w:bCs/>
              </w:rPr>
            </w:pPr>
            <w:r>
              <w:rPr>
                <w:b/>
                <w:bCs/>
              </w:rPr>
              <w:t>Outdoor learning</w:t>
            </w:r>
          </w:p>
          <w:p w14:paraId="3DFC5D7A" w14:textId="3DF9ACED" w:rsidR="00653765" w:rsidRPr="00653765" w:rsidRDefault="00653765" w:rsidP="00FD3515">
            <w:pPr>
              <w:jc w:val="both"/>
              <w:rPr>
                <w:b/>
                <w:bCs/>
              </w:rPr>
            </w:pPr>
            <w:r>
              <w:t xml:space="preserve">A donation towards learning boards (numbers, phonics, maps) which can be placed around the playground. Rachelle Hayton to meet with school council to understand what they would like and take costings to the committee – </w:t>
            </w:r>
            <w:r>
              <w:rPr>
                <w:b/>
                <w:bCs/>
              </w:rPr>
              <w:t>GRANTED WITH FINAL DONATION DEPENDANT ON FUNDS.</w:t>
            </w:r>
          </w:p>
          <w:p w14:paraId="430C6463" w14:textId="55C15E90" w:rsidR="00DF44A9" w:rsidRPr="00DF44A9" w:rsidRDefault="00DF44A9" w:rsidP="00653765">
            <w:pPr>
              <w:jc w:val="both"/>
              <w:rPr>
                <w:b/>
                <w:bCs/>
              </w:rPr>
            </w:pPr>
          </w:p>
        </w:tc>
        <w:tc>
          <w:tcPr>
            <w:tcW w:w="1087" w:type="dxa"/>
          </w:tcPr>
          <w:p w14:paraId="4D73F4BE" w14:textId="77777777" w:rsidR="00FD3515" w:rsidRPr="00B14245" w:rsidRDefault="00FD3515" w:rsidP="00FD3515"/>
        </w:tc>
      </w:tr>
      <w:tr w:rsidR="00FD3515" w:rsidRPr="00B14245" w14:paraId="1CCFD4A7" w14:textId="77777777" w:rsidTr="663ABC56">
        <w:tc>
          <w:tcPr>
            <w:tcW w:w="3120" w:type="dxa"/>
          </w:tcPr>
          <w:p w14:paraId="7DF9E850" w14:textId="264817E4" w:rsidR="00FD3515" w:rsidRPr="00DF44A9" w:rsidRDefault="00F766E8" w:rsidP="00FD3515">
            <w:pPr>
              <w:rPr>
                <w:b/>
                <w:bCs/>
              </w:rPr>
            </w:pPr>
            <w:r w:rsidRPr="00DF44A9">
              <w:rPr>
                <w:rFonts w:ascii="Calibri" w:eastAsia="Times New Roman" w:hAnsi="Calibri" w:cs="Calibri"/>
                <w:b/>
                <w:bCs/>
                <w:sz w:val="24"/>
                <w:szCs w:val="24"/>
                <w:lang w:eastAsia="en-GB"/>
              </w:rPr>
              <w:t>AOB </w:t>
            </w:r>
          </w:p>
        </w:tc>
        <w:tc>
          <w:tcPr>
            <w:tcW w:w="6107" w:type="dxa"/>
          </w:tcPr>
          <w:p w14:paraId="41F427CC" w14:textId="06B99248" w:rsidR="00E94F05" w:rsidRDefault="00653765" w:rsidP="00DF44A9">
            <w:pPr>
              <w:jc w:val="both"/>
              <w:rPr>
                <w:b/>
                <w:bCs/>
              </w:rPr>
            </w:pPr>
            <w:r>
              <w:rPr>
                <w:b/>
                <w:bCs/>
              </w:rPr>
              <w:t>EYFS</w:t>
            </w:r>
          </w:p>
          <w:p w14:paraId="0C92390F" w14:textId="750A346D" w:rsidR="00541461" w:rsidRDefault="00541461" w:rsidP="00653765">
            <w:pPr>
              <w:jc w:val="both"/>
            </w:pPr>
            <w:r>
              <w:t xml:space="preserve">Rachelle </w:t>
            </w:r>
            <w:r w:rsidR="00653765">
              <w:t>to put together a pack for new parents with information about Friend’s and our fundraising.</w:t>
            </w:r>
          </w:p>
          <w:p w14:paraId="0395E7F1" w14:textId="77777777" w:rsidR="00541461" w:rsidRDefault="00541461" w:rsidP="00DF44A9">
            <w:pPr>
              <w:jc w:val="both"/>
            </w:pPr>
          </w:p>
          <w:p w14:paraId="15925A6D" w14:textId="77777777" w:rsidR="00541461" w:rsidRDefault="00541461" w:rsidP="00DF44A9">
            <w:pPr>
              <w:jc w:val="both"/>
              <w:rPr>
                <w:b/>
                <w:bCs/>
              </w:rPr>
            </w:pPr>
            <w:r>
              <w:rPr>
                <w:b/>
                <w:bCs/>
              </w:rPr>
              <w:t>Outside Gym</w:t>
            </w:r>
          </w:p>
          <w:p w14:paraId="4C58A82D" w14:textId="4117A7BD" w:rsidR="00541461" w:rsidRDefault="00541461" w:rsidP="00DF44A9">
            <w:pPr>
              <w:jc w:val="both"/>
            </w:pPr>
            <w:r>
              <w:t>A sign is to be purchased to be displayed by the gym in recognition that the equipment was purchased by friends.</w:t>
            </w:r>
          </w:p>
          <w:p w14:paraId="16F8E807" w14:textId="004E020A" w:rsidR="00541461" w:rsidRDefault="00653765" w:rsidP="00DF44A9">
            <w:pPr>
              <w:jc w:val="both"/>
            </w:pPr>
            <w:r>
              <w:t xml:space="preserve">Friend’s </w:t>
            </w:r>
            <w:proofErr w:type="gramStart"/>
            <w:r>
              <w:t>is able to</w:t>
            </w:r>
            <w:proofErr w:type="gramEnd"/>
            <w:r>
              <w:t xml:space="preserve"> make the final payment of £2000 for the outdoor gym. This is now paid in full.</w:t>
            </w:r>
          </w:p>
          <w:p w14:paraId="5BC4B105" w14:textId="77777777" w:rsidR="00653765" w:rsidRDefault="00653765" w:rsidP="00DF44A9">
            <w:pPr>
              <w:jc w:val="both"/>
            </w:pPr>
          </w:p>
          <w:p w14:paraId="6A96EB3A" w14:textId="77777777" w:rsidR="00541461" w:rsidRDefault="00541461" w:rsidP="00DF44A9">
            <w:pPr>
              <w:jc w:val="both"/>
              <w:rPr>
                <w:b/>
                <w:bCs/>
              </w:rPr>
            </w:pPr>
            <w:r>
              <w:rPr>
                <w:b/>
                <w:bCs/>
              </w:rPr>
              <w:t>Pop up Sign</w:t>
            </w:r>
          </w:p>
          <w:p w14:paraId="3964D352" w14:textId="77777777" w:rsidR="00541461" w:rsidRDefault="00541461" w:rsidP="00DF44A9">
            <w:pPr>
              <w:jc w:val="both"/>
            </w:pPr>
            <w:r>
              <w:t>Committee to decide if this is needed. It would advertise Friends and can be displayed around school and at events.</w:t>
            </w:r>
          </w:p>
          <w:p w14:paraId="1872E1E6" w14:textId="77777777" w:rsidR="00653765" w:rsidRDefault="00653765" w:rsidP="00DF44A9">
            <w:pPr>
              <w:jc w:val="both"/>
            </w:pPr>
          </w:p>
          <w:p w14:paraId="5CD6CD18" w14:textId="582A1AA0" w:rsidR="00653765" w:rsidRDefault="00653765" w:rsidP="00DF44A9">
            <w:pPr>
              <w:jc w:val="both"/>
              <w:rPr>
                <w:b/>
                <w:bCs/>
              </w:rPr>
            </w:pPr>
            <w:r>
              <w:rPr>
                <w:b/>
                <w:bCs/>
              </w:rPr>
              <w:t>Pre-loved Uniform</w:t>
            </w:r>
          </w:p>
          <w:p w14:paraId="258EEA99" w14:textId="2F4FE6CF" w:rsidR="00653765" w:rsidRPr="00653765" w:rsidRDefault="00653765" w:rsidP="00DF44A9">
            <w:pPr>
              <w:jc w:val="both"/>
            </w:pPr>
            <w:r>
              <w:t>Friends will start collecting pre-loved uniform, a large brown bin has been placed next to the green textile bin (by school office) for donations to be left. Logistics of storage and sales is to be confirmed once stock is established.</w:t>
            </w:r>
          </w:p>
          <w:p w14:paraId="1866F6D2" w14:textId="77777777" w:rsidR="00541461" w:rsidRDefault="00541461" w:rsidP="00DF44A9">
            <w:pPr>
              <w:jc w:val="both"/>
            </w:pPr>
          </w:p>
          <w:p w14:paraId="775249C2" w14:textId="6C0BB68C" w:rsidR="00541461" w:rsidRPr="00541461" w:rsidRDefault="00541461" w:rsidP="00DF44A9">
            <w:pPr>
              <w:jc w:val="both"/>
            </w:pPr>
          </w:p>
        </w:tc>
        <w:tc>
          <w:tcPr>
            <w:tcW w:w="1087" w:type="dxa"/>
          </w:tcPr>
          <w:p w14:paraId="178FCC5E" w14:textId="77777777" w:rsidR="00FD3515" w:rsidRDefault="00FD3515" w:rsidP="00FD3515"/>
          <w:p w14:paraId="4E245B2C" w14:textId="77777777" w:rsidR="00BB1C38" w:rsidRDefault="00BB1C38" w:rsidP="00FD3515"/>
          <w:p w14:paraId="6B134372" w14:textId="77777777" w:rsidR="00BB1C38" w:rsidRDefault="00BB1C38" w:rsidP="00FD3515"/>
          <w:p w14:paraId="3111FA64" w14:textId="77777777" w:rsidR="00BB1C38" w:rsidRDefault="00BB1C38" w:rsidP="00FD3515"/>
          <w:p w14:paraId="64451D99" w14:textId="77777777" w:rsidR="00BB1C38" w:rsidRDefault="00BB1C38" w:rsidP="00FD3515"/>
          <w:p w14:paraId="355791C9" w14:textId="2A987F3D" w:rsidR="00BB1C38" w:rsidRDefault="00BB1C38" w:rsidP="00FD3515">
            <w:r>
              <w:t>Committee</w:t>
            </w:r>
          </w:p>
          <w:p w14:paraId="7D511946" w14:textId="77777777" w:rsidR="00BB1C38" w:rsidRDefault="00BB1C38" w:rsidP="00FD3515"/>
          <w:p w14:paraId="5932300C" w14:textId="77777777" w:rsidR="00BB1C38" w:rsidRDefault="00BB1C38" w:rsidP="00FD3515"/>
          <w:p w14:paraId="03D97D92" w14:textId="77777777" w:rsidR="00BB1C38" w:rsidRDefault="00BB1C38" w:rsidP="00FD3515"/>
          <w:p w14:paraId="73CE35F3" w14:textId="77777777" w:rsidR="00BB1C38" w:rsidRDefault="00BB1C38" w:rsidP="00FD3515"/>
          <w:p w14:paraId="2AE48BB1" w14:textId="5823867C" w:rsidR="00BB1C38" w:rsidRPr="00B14245" w:rsidRDefault="00BB1C38" w:rsidP="00FD3515">
            <w:r>
              <w:t>Committee</w:t>
            </w:r>
          </w:p>
        </w:tc>
      </w:tr>
      <w:tr w:rsidR="00FD3515" w:rsidRPr="00B14245" w14:paraId="7F5E0F4C" w14:textId="77777777" w:rsidTr="663ABC56">
        <w:trPr>
          <w:trHeight w:val="1408"/>
        </w:trPr>
        <w:tc>
          <w:tcPr>
            <w:tcW w:w="3120" w:type="dxa"/>
          </w:tcPr>
          <w:p w14:paraId="6C1DCBDA" w14:textId="58D8BF8E" w:rsidR="00FD3515" w:rsidRDefault="00F766E8" w:rsidP="00FD3515">
            <w:r w:rsidRPr="00F766E8">
              <w:rPr>
                <w:rFonts w:ascii="Calibri" w:eastAsia="Times New Roman" w:hAnsi="Calibri" w:cs="Calibri"/>
                <w:sz w:val="24"/>
                <w:szCs w:val="24"/>
                <w:lang w:eastAsia="en-GB"/>
              </w:rPr>
              <w:t>Meeting – Next meeting </w:t>
            </w:r>
          </w:p>
        </w:tc>
        <w:tc>
          <w:tcPr>
            <w:tcW w:w="6107" w:type="dxa"/>
          </w:tcPr>
          <w:p w14:paraId="32BF393D" w14:textId="77777777" w:rsidR="00FD3515" w:rsidRDefault="663ABC56" w:rsidP="00FD3515">
            <w:pPr>
              <w:jc w:val="both"/>
            </w:pPr>
            <w:r>
              <w:t xml:space="preserve">Thank you everyone for attending and for your support. </w:t>
            </w:r>
          </w:p>
          <w:p w14:paraId="4E226B72" w14:textId="430DAEA4" w:rsidR="0042263B" w:rsidRPr="00B14245" w:rsidRDefault="0042263B" w:rsidP="00FD3515">
            <w:pPr>
              <w:jc w:val="both"/>
            </w:pPr>
            <w:r>
              <w:t xml:space="preserve">Next meeting </w:t>
            </w:r>
            <w:r w:rsidR="00541461">
              <w:t xml:space="preserve">is </w:t>
            </w:r>
            <w:r w:rsidR="00541461" w:rsidRPr="00541461">
              <w:rPr>
                <w:b/>
                <w:bCs/>
              </w:rPr>
              <w:t>1</w:t>
            </w:r>
            <w:r w:rsidR="00653765">
              <w:rPr>
                <w:b/>
                <w:bCs/>
              </w:rPr>
              <w:t>8</w:t>
            </w:r>
            <w:r w:rsidR="00653765" w:rsidRPr="00653765">
              <w:rPr>
                <w:b/>
                <w:bCs/>
                <w:vertAlign w:val="superscript"/>
              </w:rPr>
              <w:t>th</w:t>
            </w:r>
            <w:r w:rsidR="00653765">
              <w:rPr>
                <w:b/>
                <w:bCs/>
              </w:rPr>
              <w:t xml:space="preserve"> September</w:t>
            </w:r>
            <w:r w:rsidR="00541461" w:rsidRPr="00541461">
              <w:rPr>
                <w:b/>
                <w:bCs/>
              </w:rPr>
              <w:t xml:space="preserve"> 2023</w:t>
            </w:r>
            <w:r w:rsidR="00541461">
              <w:t xml:space="preserve"> in School.</w:t>
            </w:r>
          </w:p>
        </w:tc>
        <w:tc>
          <w:tcPr>
            <w:tcW w:w="1087" w:type="dxa"/>
          </w:tcPr>
          <w:p w14:paraId="0C352ECC" w14:textId="77777777" w:rsidR="00FD3515" w:rsidRDefault="00FD3515" w:rsidP="00FD3515"/>
          <w:p w14:paraId="1980DAFE" w14:textId="65EB3AA1" w:rsidR="00BB1C38" w:rsidRPr="00B14245" w:rsidRDefault="00BB1C38" w:rsidP="00FD3515"/>
        </w:tc>
      </w:tr>
    </w:tbl>
    <w:p w14:paraId="6A3B66B9" w14:textId="77777777" w:rsidR="00FD3515" w:rsidRDefault="00FD3515" w:rsidP="00E54594">
      <w:pPr>
        <w:jc w:val="center"/>
        <w:rPr>
          <w:b/>
          <w:sz w:val="32"/>
          <w:u w:val="single"/>
        </w:rPr>
      </w:pPr>
    </w:p>
    <w:p w14:paraId="07A8869C" w14:textId="77777777" w:rsidR="00E54594" w:rsidRPr="00E54594" w:rsidRDefault="00E54594" w:rsidP="00400803">
      <w:pPr>
        <w:rPr>
          <w:b/>
        </w:rPr>
      </w:pPr>
    </w:p>
    <w:sectPr w:rsidR="00E54594" w:rsidRPr="00E54594" w:rsidSect="00AF0B3A">
      <w:footerReference w:type="default" r:id="rId10"/>
      <w:pgSz w:w="11906" w:h="16838"/>
      <w:pgMar w:top="851" w:right="566"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FC14" w14:textId="77777777" w:rsidR="003F7D01" w:rsidRDefault="003F7D01" w:rsidP="006E0405">
      <w:pPr>
        <w:spacing w:after="0" w:line="240" w:lineRule="auto"/>
      </w:pPr>
      <w:r>
        <w:separator/>
      </w:r>
    </w:p>
  </w:endnote>
  <w:endnote w:type="continuationSeparator" w:id="0">
    <w:p w14:paraId="701F399A" w14:textId="77777777" w:rsidR="003F7D01" w:rsidRDefault="003F7D01" w:rsidP="006E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394793"/>
      <w:docPartObj>
        <w:docPartGallery w:val="Page Numbers (Bottom of Page)"/>
        <w:docPartUnique/>
      </w:docPartObj>
    </w:sdtPr>
    <w:sdtEndPr>
      <w:rPr>
        <w:noProof/>
      </w:rPr>
    </w:sdtEndPr>
    <w:sdtContent>
      <w:p w14:paraId="07A886A3" w14:textId="77777777" w:rsidR="006E0405" w:rsidRDefault="006E0405">
        <w:pPr>
          <w:pStyle w:val="Footer"/>
          <w:jc w:val="right"/>
        </w:pPr>
        <w:r>
          <w:fldChar w:fldCharType="begin"/>
        </w:r>
        <w:r>
          <w:instrText xml:space="preserve"> PAGE   \* MERGEFORMAT </w:instrText>
        </w:r>
        <w:r>
          <w:fldChar w:fldCharType="separate"/>
        </w:r>
        <w:r w:rsidR="00931F7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852B" w14:textId="77777777" w:rsidR="003F7D01" w:rsidRDefault="003F7D01" w:rsidP="006E0405">
      <w:pPr>
        <w:spacing w:after="0" w:line="240" w:lineRule="auto"/>
      </w:pPr>
      <w:r>
        <w:separator/>
      </w:r>
    </w:p>
  </w:footnote>
  <w:footnote w:type="continuationSeparator" w:id="0">
    <w:p w14:paraId="1E15AAFD" w14:textId="77777777" w:rsidR="003F7D01" w:rsidRDefault="003F7D01" w:rsidP="006E0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94"/>
    <w:rsid w:val="00007672"/>
    <w:rsid w:val="00096C97"/>
    <w:rsid w:val="000B6771"/>
    <w:rsid w:val="000D04D3"/>
    <w:rsid w:val="00152E9D"/>
    <w:rsid w:val="00170F17"/>
    <w:rsid w:val="00214FDB"/>
    <w:rsid w:val="00267001"/>
    <w:rsid w:val="003845F4"/>
    <w:rsid w:val="003F7169"/>
    <w:rsid w:val="003F7D01"/>
    <w:rsid w:val="00400803"/>
    <w:rsid w:val="004153CF"/>
    <w:rsid w:val="0042263B"/>
    <w:rsid w:val="00451479"/>
    <w:rsid w:val="004B6B27"/>
    <w:rsid w:val="005364A2"/>
    <w:rsid w:val="00541338"/>
    <w:rsid w:val="00541461"/>
    <w:rsid w:val="00653765"/>
    <w:rsid w:val="00672800"/>
    <w:rsid w:val="006C25A9"/>
    <w:rsid w:val="006E0405"/>
    <w:rsid w:val="006F7D1A"/>
    <w:rsid w:val="00704B9A"/>
    <w:rsid w:val="00803A09"/>
    <w:rsid w:val="00805FF3"/>
    <w:rsid w:val="00887AF6"/>
    <w:rsid w:val="00931F77"/>
    <w:rsid w:val="009D5BFB"/>
    <w:rsid w:val="009E269C"/>
    <w:rsid w:val="00AB3587"/>
    <w:rsid w:val="00AD537C"/>
    <w:rsid w:val="00AF0B3A"/>
    <w:rsid w:val="00B14245"/>
    <w:rsid w:val="00BB1C38"/>
    <w:rsid w:val="00C96EDC"/>
    <w:rsid w:val="00CA4724"/>
    <w:rsid w:val="00D02576"/>
    <w:rsid w:val="00D47E47"/>
    <w:rsid w:val="00DF44A9"/>
    <w:rsid w:val="00E04C53"/>
    <w:rsid w:val="00E469EC"/>
    <w:rsid w:val="00E54594"/>
    <w:rsid w:val="00E723C8"/>
    <w:rsid w:val="00E94F05"/>
    <w:rsid w:val="00EE2107"/>
    <w:rsid w:val="00EF4494"/>
    <w:rsid w:val="00F766E8"/>
    <w:rsid w:val="00F94266"/>
    <w:rsid w:val="00FC2AC5"/>
    <w:rsid w:val="00FD2C97"/>
    <w:rsid w:val="00FD3515"/>
    <w:rsid w:val="00FF24E4"/>
    <w:rsid w:val="663AB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8654"/>
  <w15:docId w15:val="{F170116D-A818-4A75-B80C-7AEF14DBF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6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E04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05"/>
  </w:style>
  <w:style w:type="paragraph" w:styleId="Footer">
    <w:name w:val="footer"/>
    <w:basedOn w:val="Normal"/>
    <w:link w:val="FooterChar"/>
    <w:uiPriority w:val="99"/>
    <w:unhideWhenUsed/>
    <w:rsid w:val="006E04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05"/>
  </w:style>
  <w:style w:type="character" w:customStyle="1" w:styleId="normaltextrun">
    <w:name w:val="normaltextrun"/>
    <w:basedOn w:val="DefaultParagraphFont"/>
    <w:rsid w:val="006F7D1A"/>
  </w:style>
  <w:style w:type="character" w:customStyle="1" w:styleId="eop">
    <w:name w:val="eop"/>
    <w:basedOn w:val="DefaultParagraphFont"/>
    <w:rsid w:val="006F7D1A"/>
  </w:style>
  <w:style w:type="character" w:styleId="Hyperlink">
    <w:name w:val="Hyperlink"/>
    <w:basedOn w:val="DefaultParagraphFont"/>
    <w:uiPriority w:val="99"/>
    <w:unhideWhenUsed/>
    <w:rsid w:val="00AF0B3A"/>
    <w:rPr>
      <w:color w:val="0000FF"/>
      <w:u w:val="single"/>
    </w:rPr>
  </w:style>
  <w:style w:type="paragraph" w:customStyle="1" w:styleId="paragraph">
    <w:name w:val="paragraph"/>
    <w:basedOn w:val="Normal"/>
    <w:rsid w:val="00F766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15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71792">
      <w:bodyDiv w:val="1"/>
      <w:marLeft w:val="0"/>
      <w:marRight w:val="0"/>
      <w:marTop w:val="0"/>
      <w:marBottom w:val="0"/>
      <w:divBdr>
        <w:top w:val="none" w:sz="0" w:space="0" w:color="auto"/>
        <w:left w:val="none" w:sz="0" w:space="0" w:color="auto"/>
        <w:bottom w:val="none" w:sz="0" w:space="0" w:color="auto"/>
        <w:right w:val="none" w:sz="0" w:space="0" w:color="auto"/>
      </w:divBdr>
      <w:divsChild>
        <w:div w:id="1916930907">
          <w:marLeft w:val="0"/>
          <w:marRight w:val="0"/>
          <w:marTop w:val="0"/>
          <w:marBottom w:val="0"/>
          <w:divBdr>
            <w:top w:val="none" w:sz="0" w:space="0" w:color="auto"/>
            <w:left w:val="none" w:sz="0" w:space="0" w:color="auto"/>
            <w:bottom w:val="none" w:sz="0" w:space="0" w:color="auto"/>
            <w:right w:val="none" w:sz="0" w:space="0" w:color="auto"/>
          </w:divBdr>
          <w:divsChild>
            <w:div w:id="104927900">
              <w:marLeft w:val="0"/>
              <w:marRight w:val="0"/>
              <w:marTop w:val="0"/>
              <w:marBottom w:val="0"/>
              <w:divBdr>
                <w:top w:val="none" w:sz="0" w:space="0" w:color="auto"/>
                <w:left w:val="none" w:sz="0" w:space="0" w:color="auto"/>
                <w:bottom w:val="none" w:sz="0" w:space="0" w:color="auto"/>
                <w:right w:val="none" w:sz="0" w:space="0" w:color="auto"/>
              </w:divBdr>
            </w:div>
          </w:divsChild>
        </w:div>
        <w:div w:id="1747267909">
          <w:marLeft w:val="0"/>
          <w:marRight w:val="0"/>
          <w:marTop w:val="0"/>
          <w:marBottom w:val="0"/>
          <w:divBdr>
            <w:top w:val="none" w:sz="0" w:space="0" w:color="auto"/>
            <w:left w:val="none" w:sz="0" w:space="0" w:color="auto"/>
            <w:bottom w:val="none" w:sz="0" w:space="0" w:color="auto"/>
            <w:right w:val="none" w:sz="0" w:space="0" w:color="auto"/>
          </w:divBdr>
          <w:divsChild>
            <w:div w:id="914556247">
              <w:marLeft w:val="0"/>
              <w:marRight w:val="0"/>
              <w:marTop w:val="0"/>
              <w:marBottom w:val="0"/>
              <w:divBdr>
                <w:top w:val="none" w:sz="0" w:space="0" w:color="auto"/>
                <w:left w:val="none" w:sz="0" w:space="0" w:color="auto"/>
                <w:bottom w:val="none" w:sz="0" w:space="0" w:color="auto"/>
                <w:right w:val="none" w:sz="0" w:space="0" w:color="auto"/>
              </w:divBdr>
            </w:div>
          </w:divsChild>
        </w:div>
        <w:div w:id="166019141">
          <w:marLeft w:val="0"/>
          <w:marRight w:val="0"/>
          <w:marTop w:val="0"/>
          <w:marBottom w:val="0"/>
          <w:divBdr>
            <w:top w:val="none" w:sz="0" w:space="0" w:color="auto"/>
            <w:left w:val="none" w:sz="0" w:space="0" w:color="auto"/>
            <w:bottom w:val="none" w:sz="0" w:space="0" w:color="auto"/>
            <w:right w:val="none" w:sz="0" w:space="0" w:color="auto"/>
          </w:divBdr>
          <w:divsChild>
            <w:div w:id="1268853716">
              <w:marLeft w:val="0"/>
              <w:marRight w:val="0"/>
              <w:marTop w:val="0"/>
              <w:marBottom w:val="0"/>
              <w:divBdr>
                <w:top w:val="none" w:sz="0" w:space="0" w:color="auto"/>
                <w:left w:val="none" w:sz="0" w:space="0" w:color="auto"/>
                <w:bottom w:val="none" w:sz="0" w:space="0" w:color="auto"/>
                <w:right w:val="none" w:sz="0" w:space="0" w:color="auto"/>
              </w:divBdr>
            </w:div>
          </w:divsChild>
        </w:div>
        <w:div w:id="1003898465">
          <w:marLeft w:val="0"/>
          <w:marRight w:val="0"/>
          <w:marTop w:val="0"/>
          <w:marBottom w:val="0"/>
          <w:divBdr>
            <w:top w:val="none" w:sz="0" w:space="0" w:color="auto"/>
            <w:left w:val="none" w:sz="0" w:space="0" w:color="auto"/>
            <w:bottom w:val="none" w:sz="0" w:space="0" w:color="auto"/>
            <w:right w:val="none" w:sz="0" w:space="0" w:color="auto"/>
          </w:divBdr>
          <w:divsChild>
            <w:div w:id="1148211621">
              <w:marLeft w:val="0"/>
              <w:marRight w:val="0"/>
              <w:marTop w:val="0"/>
              <w:marBottom w:val="0"/>
              <w:divBdr>
                <w:top w:val="none" w:sz="0" w:space="0" w:color="auto"/>
                <w:left w:val="none" w:sz="0" w:space="0" w:color="auto"/>
                <w:bottom w:val="none" w:sz="0" w:space="0" w:color="auto"/>
                <w:right w:val="none" w:sz="0" w:space="0" w:color="auto"/>
              </w:divBdr>
            </w:div>
          </w:divsChild>
        </w:div>
        <w:div w:id="572203614">
          <w:marLeft w:val="0"/>
          <w:marRight w:val="0"/>
          <w:marTop w:val="0"/>
          <w:marBottom w:val="0"/>
          <w:divBdr>
            <w:top w:val="none" w:sz="0" w:space="0" w:color="auto"/>
            <w:left w:val="none" w:sz="0" w:space="0" w:color="auto"/>
            <w:bottom w:val="none" w:sz="0" w:space="0" w:color="auto"/>
            <w:right w:val="none" w:sz="0" w:space="0" w:color="auto"/>
          </w:divBdr>
          <w:divsChild>
            <w:div w:id="542055807">
              <w:marLeft w:val="0"/>
              <w:marRight w:val="0"/>
              <w:marTop w:val="0"/>
              <w:marBottom w:val="0"/>
              <w:divBdr>
                <w:top w:val="none" w:sz="0" w:space="0" w:color="auto"/>
                <w:left w:val="none" w:sz="0" w:space="0" w:color="auto"/>
                <w:bottom w:val="none" w:sz="0" w:space="0" w:color="auto"/>
                <w:right w:val="none" w:sz="0" w:space="0" w:color="auto"/>
              </w:divBdr>
            </w:div>
          </w:divsChild>
        </w:div>
        <w:div w:id="1992370672">
          <w:marLeft w:val="0"/>
          <w:marRight w:val="0"/>
          <w:marTop w:val="0"/>
          <w:marBottom w:val="0"/>
          <w:divBdr>
            <w:top w:val="none" w:sz="0" w:space="0" w:color="auto"/>
            <w:left w:val="none" w:sz="0" w:space="0" w:color="auto"/>
            <w:bottom w:val="none" w:sz="0" w:space="0" w:color="auto"/>
            <w:right w:val="none" w:sz="0" w:space="0" w:color="auto"/>
          </w:divBdr>
          <w:divsChild>
            <w:div w:id="123011722">
              <w:marLeft w:val="0"/>
              <w:marRight w:val="0"/>
              <w:marTop w:val="0"/>
              <w:marBottom w:val="0"/>
              <w:divBdr>
                <w:top w:val="none" w:sz="0" w:space="0" w:color="auto"/>
                <w:left w:val="none" w:sz="0" w:space="0" w:color="auto"/>
                <w:bottom w:val="none" w:sz="0" w:space="0" w:color="auto"/>
                <w:right w:val="none" w:sz="0" w:space="0" w:color="auto"/>
              </w:divBdr>
            </w:div>
          </w:divsChild>
        </w:div>
        <w:div w:id="327641039">
          <w:marLeft w:val="0"/>
          <w:marRight w:val="0"/>
          <w:marTop w:val="0"/>
          <w:marBottom w:val="0"/>
          <w:divBdr>
            <w:top w:val="none" w:sz="0" w:space="0" w:color="auto"/>
            <w:left w:val="none" w:sz="0" w:space="0" w:color="auto"/>
            <w:bottom w:val="none" w:sz="0" w:space="0" w:color="auto"/>
            <w:right w:val="none" w:sz="0" w:space="0" w:color="auto"/>
          </w:divBdr>
          <w:divsChild>
            <w:div w:id="20878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181">
      <w:bodyDiv w:val="1"/>
      <w:marLeft w:val="0"/>
      <w:marRight w:val="0"/>
      <w:marTop w:val="0"/>
      <w:marBottom w:val="0"/>
      <w:divBdr>
        <w:top w:val="none" w:sz="0" w:space="0" w:color="auto"/>
        <w:left w:val="none" w:sz="0" w:space="0" w:color="auto"/>
        <w:bottom w:val="none" w:sz="0" w:space="0" w:color="auto"/>
        <w:right w:val="none" w:sz="0" w:space="0" w:color="auto"/>
      </w:divBdr>
    </w:div>
    <w:div w:id="913008119">
      <w:bodyDiv w:val="1"/>
      <w:marLeft w:val="0"/>
      <w:marRight w:val="0"/>
      <w:marTop w:val="0"/>
      <w:marBottom w:val="0"/>
      <w:divBdr>
        <w:top w:val="none" w:sz="0" w:space="0" w:color="auto"/>
        <w:left w:val="none" w:sz="0" w:space="0" w:color="auto"/>
        <w:bottom w:val="none" w:sz="0" w:space="0" w:color="auto"/>
        <w:right w:val="none" w:sz="0" w:space="0" w:color="auto"/>
      </w:divBdr>
    </w:div>
    <w:div w:id="1174997372">
      <w:bodyDiv w:val="1"/>
      <w:marLeft w:val="0"/>
      <w:marRight w:val="0"/>
      <w:marTop w:val="0"/>
      <w:marBottom w:val="0"/>
      <w:divBdr>
        <w:top w:val="none" w:sz="0" w:space="0" w:color="auto"/>
        <w:left w:val="none" w:sz="0" w:space="0" w:color="auto"/>
        <w:bottom w:val="none" w:sz="0" w:space="0" w:color="auto"/>
        <w:right w:val="none" w:sz="0" w:space="0" w:color="auto"/>
      </w:divBdr>
    </w:div>
    <w:div w:id="1469934702">
      <w:bodyDiv w:val="1"/>
      <w:marLeft w:val="0"/>
      <w:marRight w:val="0"/>
      <w:marTop w:val="0"/>
      <w:marBottom w:val="0"/>
      <w:divBdr>
        <w:top w:val="none" w:sz="0" w:space="0" w:color="auto"/>
        <w:left w:val="none" w:sz="0" w:space="0" w:color="auto"/>
        <w:bottom w:val="none" w:sz="0" w:space="0" w:color="auto"/>
        <w:right w:val="none" w:sz="0" w:space="0" w:color="auto"/>
      </w:divBdr>
    </w:div>
    <w:div w:id="19503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friendsofstchads" TargetMode="External"/><Relationship Id="rId3" Type="http://schemas.openxmlformats.org/officeDocument/2006/relationships/webSettings" Target="webSettings.xml"/><Relationship Id="rId7" Type="http://schemas.openxmlformats.org/officeDocument/2006/relationships/hyperlink" Target="mailto:friendsofstchads@outloo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pta-events.com/friendsofstch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Hayton</dc:creator>
  <cp:lastModifiedBy>Gary Hayton</cp:lastModifiedBy>
  <cp:revision>2</cp:revision>
  <dcterms:created xsi:type="dcterms:W3CDTF">2023-06-26T22:19:00Z</dcterms:created>
  <dcterms:modified xsi:type="dcterms:W3CDTF">2023-06-26T22:19:00Z</dcterms:modified>
</cp:coreProperties>
</file>