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9721" w14:textId="74F10219" w:rsidR="000B1532" w:rsidRPr="00595A9A" w:rsidRDefault="00213474" w:rsidP="0060380E">
      <w:pPr>
        <w:spacing w:after="0" w:line="240" w:lineRule="auto"/>
        <w:ind w:right="-46"/>
        <w:jc w:val="center"/>
        <w:rPr>
          <w:rFonts w:cs="Calibri"/>
          <w:sz w:val="28"/>
          <w:szCs w:val="28"/>
        </w:rPr>
      </w:pPr>
      <w:r w:rsidRPr="00595A9A">
        <w:rPr>
          <w:rFonts w:eastAsia="Times New Roman" w:cs="Calibri"/>
          <w:b/>
          <w:bCs/>
          <w:color w:val="000000"/>
          <w:kern w:val="0"/>
          <w:sz w:val="28"/>
          <w:szCs w:val="28"/>
          <w:lang w:eastAsia="en-GB"/>
        </w:rPr>
        <w:t>Committee Meeting</w:t>
      </w:r>
    </w:p>
    <w:p w14:paraId="2FB89722" w14:textId="77777777" w:rsidR="000B1532" w:rsidRPr="007C2E34" w:rsidRDefault="00213474" w:rsidP="0060380E">
      <w:pPr>
        <w:spacing w:after="0" w:line="240" w:lineRule="auto"/>
        <w:ind w:right="-46"/>
        <w:jc w:val="center"/>
        <w:rPr>
          <w:rFonts w:cs="Calibri"/>
          <w:sz w:val="24"/>
          <w:szCs w:val="24"/>
        </w:rPr>
      </w:pPr>
      <w:r w:rsidRPr="007C2E34">
        <w:rPr>
          <w:rFonts w:eastAsia="Times New Roman" w:cs="Calibri"/>
          <w:i/>
          <w:iCs/>
          <w:color w:val="000000"/>
          <w:kern w:val="0"/>
          <w:sz w:val="24"/>
          <w:szCs w:val="24"/>
          <w:lang w:eastAsia="en-GB"/>
        </w:rPr>
        <w:t>Thursday, 21</w:t>
      </w:r>
      <w:r w:rsidRPr="007C2E34">
        <w:rPr>
          <w:rFonts w:eastAsia="Times New Roman" w:cs="Calibri"/>
          <w:i/>
          <w:iCs/>
          <w:color w:val="000000"/>
          <w:kern w:val="0"/>
          <w:sz w:val="24"/>
          <w:szCs w:val="24"/>
          <w:vertAlign w:val="superscript"/>
          <w:lang w:eastAsia="en-GB"/>
        </w:rPr>
        <w:t>st</w:t>
      </w:r>
      <w:r w:rsidRPr="007C2E34">
        <w:rPr>
          <w:rFonts w:eastAsia="Times New Roman" w:cs="Calibri"/>
          <w:i/>
          <w:iCs/>
          <w:color w:val="000000"/>
          <w:kern w:val="0"/>
          <w:sz w:val="24"/>
          <w:szCs w:val="24"/>
          <w:lang w:eastAsia="en-GB"/>
        </w:rPr>
        <w:t xml:space="preserve"> September 2022 at 9.00am</w:t>
      </w:r>
    </w:p>
    <w:p w14:paraId="2FB89723" w14:textId="77777777" w:rsidR="000B1532" w:rsidRPr="007C2E34" w:rsidRDefault="00213474" w:rsidP="0060380E">
      <w:pPr>
        <w:spacing w:after="0" w:line="240" w:lineRule="auto"/>
        <w:ind w:right="-46"/>
        <w:jc w:val="center"/>
        <w:rPr>
          <w:rFonts w:cs="Calibri"/>
          <w:sz w:val="24"/>
          <w:szCs w:val="24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Location: Community Room</w:t>
      </w:r>
    </w:p>
    <w:p w14:paraId="2FB89724" w14:textId="77777777" w:rsidR="000B1532" w:rsidRPr="007C2E34" w:rsidRDefault="000B1532" w:rsidP="0060380E">
      <w:pPr>
        <w:spacing w:after="0" w:line="240" w:lineRule="auto"/>
        <w:ind w:right="-46"/>
        <w:rPr>
          <w:rFonts w:eastAsia="Times New Roman" w:cs="Calibri"/>
          <w:kern w:val="0"/>
          <w:sz w:val="24"/>
          <w:szCs w:val="24"/>
          <w:lang w:eastAsia="en-GB"/>
        </w:rPr>
      </w:pPr>
    </w:p>
    <w:p w14:paraId="1CC61F27" w14:textId="1D1B598C" w:rsidR="0063135E" w:rsidRPr="007C2E34" w:rsidRDefault="0063135E" w:rsidP="003A0FA0">
      <w:pPr>
        <w:spacing w:after="0" w:line="240" w:lineRule="auto"/>
        <w:ind w:right="-46"/>
        <w:jc w:val="both"/>
        <w:rPr>
          <w:rFonts w:eastAsia="Times New Roman" w:cs="Calibri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b/>
          <w:bCs/>
          <w:kern w:val="0"/>
          <w:sz w:val="24"/>
          <w:szCs w:val="24"/>
          <w:lang w:eastAsia="en-GB"/>
        </w:rPr>
        <w:t>Attendees:</w:t>
      </w:r>
      <w:r w:rsidRPr="007C2E34">
        <w:rPr>
          <w:rFonts w:eastAsia="Times New Roman" w:cs="Calibri"/>
          <w:kern w:val="0"/>
          <w:sz w:val="24"/>
          <w:szCs w:val="24"/>
          <w:lang w:eastAsia="en-GB"/>
        </w:rPr>
        <w:t xml:space="preserve"> Maria Houghton (Secretary), </w:t>
      </w:r>
      <w:r w:rsidR="00BB39CD" w:rsidRPr="007C2E34">
        <w:rPr>
          <w:rFonts w:eastAsia="Times New Roman" w:cs="Calibri"/>
          <w:kern w:val="0"/>
          <w:sz w:val="24"/>
          <w:szCs w:val="24"/>
          <w:lang w:eastAsia="en-GB"/>
        </w:rPr>
        <w:t xml:space="preserve">Lauren </w:t>
      </w:r>
      <w:proofErr w:type="spellStart"/>
      <w:r w:rsidR="00BB39CD" w:rsidRPr="007C2E34">
        <w:rPr>
          <w:rFonts w:eastAsia="Times New Roman" w:cs="Calibri"/>
          <w:kern w:val="0"/>
          <w:sz w:val="24"/>
          <w:szCs w:val="24"/>
          <w:lang w:eastAsia="en-GB"/>
        </w:rPr>
        <w:t>Mcbride</w:t>
      </w:r>
      <w:proofErr w:type="spellEnd"/>
      <w:r w:rsidR="00BB39CD" w:rsidRPr="007C2E34">
        <w:rPr>
          <w:rFonts w:eastAsia="Times New Roman" w:cs="Calibri"/>
          <w:kern w:val="0"/>
          <w:sz w:val="24"/>
          <w:szCs w:val="24"/>
          <w:lang w:eastAsia="en-GB"/>
        </w:rPr>
        <w:t xml:space="preserve"> (Treasurer),</w:t>
      </w:r>
      <w:r w:rsidR="00316A3E" w:rsidRPr="007C2E34">
        <w:rPr>
          <w:rFonts w:eastAsia="Times New Roman" w:cs="Calibri"/>
          <w:kern w:val="0"/>
          <w:sz w:val="24"/>
          <w:szCs w:val="24"/>
          <w:lang w:eastAsia="en-GB"/>
        </w:rPr>
        <w:t xml:space="preserve"> Miss Cottle (Teacher)</w:t>
      </w:r>
      <w:r w:rsidR="003A0FA0" w:rsidRPr="007C2E34">
        <w:rPr>
          <w:rFonts w:eastAsia="Times New Roman" w:cs="Calibri"/>
          <w:kern w:val="0"/>
          <w:sz w:val="24"/>
          <w:szCs w:val="24"/>
          <w:lang w:eastAsia="en-GB"/>
        </w:rPr>
        <w:t>,</w:t>
      </w:r>
      <w:r w:rsidR="00BB39CD" w:rsidRPr="007C2E34">
        <w:rPr>
          <w:rFonts w:eastAsia="Times New Roman" w:cs="Calibri"/>
          <w:kern w:val="0"/>
          <w:sz w:val="24"/>
          <w:szCs w:val="24"/>
          <w:lang w:eastAsia="en-GB"/>
        </w:rPr>
        <w:t xml:space="preserve"> Amy M</w:t>
      </w:r>
      <w:r w:rsidR="00316A3E" w:rsidRPr="007C2E34">
        <w:rPr>
          <w:rFonts w:eastAsia="Times New Roman" w:cs="Calibri"/>
          <w:kern w:val="0"/>
          <w:sz w:val="24"/>
          <w:szCs w:val="24"/>
          <w:lang w:eastAsia="en-GB"/>
        </w:rPr>
        <w:t>ollallegn,</w:t>
      </w:r>
      <w:r w:rsidR="00573B50" w:rsidRPr="007C2E34">
        <w:rPr>
          <w:rFonts w:eastAsia="Times New Roman" w:cs="Calibri"/>
          <w:kern w:val="0"/>
          <w:sz w:val="24"/>
          <w:szCs w:val="24"/>
          <w:lang w:eastAsia="en-GB"/>
        </w:rPr>
        <w:t xml:space="preserve"> Mandy Bye,</w:t>
      </w:r>
      <w:r w:rsidR="00BD7CD8" w:rsidRPr="007C2E34">
        <w:rPr>
          <w:rFonts w:eastAsia="Times New Roman" w:cs="Calibri"/>
          <w:kern w:val="0"/>
          <w:sz w:val="24"/>
          <w:szCs w:val="24"/>
          <w:lang w:eastAsia="en-GB"/>
        </w:rPr>
        <w:t xml:space="preserve"> Jade Young,</w:t>
      </w:r>
      <w:r w:rsidR="00316A3E" w:rsidRPr="007C2E34">
        <w:rPr>
          <w:rFonts w:eastAsia="Times New Roman" w:cs="Calibri"/>
          <w:kern w:val="0"/>
          <w:sz w:val="24"/>
          <w:szCs w:val="24"/>
          <w:lang w:eastAsia="en-GB"/>
        </w:rPr>
        <w:t xml:space="preserve"> </w:t>
      </w:r>
      <w:r w:rsidR="00423E7E" w:rsidRPr="007C2E34">
        <w:rPr>
          <w:rFonts w:eastAsia="Times New Roman" w:cs="Calibri"/>
          <w:kern w:val="0"/>
          <w:sz w:val="24"/>
          <w:szCs w:val="24"/>
          <w:lang w:eastAsia="en-GB"/>
        </w:rPr>
        <w:t xml:space="preserve">Tamana Faizi, </w:t>
      </w:r>
      <w:r w:rsidR="00C92A90" w:rsidRPr="007C2E34">
        <w:rPr>
          <w:rFonts w:eastAsia="Times New Roman" w:cs="Calibri"/>
          <w:kern w:val="0"/>
          <w:sz w:val="24"/>
          <w:szCs w:val="24"/>
          <w:lang w:eastAsia="en-GB"/>
        </w:rPr>
        <w:t xml:space="preserve">Nia Lend, Lucy Jones, Vish Kara, </w:t>
      </w:r>
      <w:r w:rsidR="007C60F8" w:rsidRPr="007C2E34">
        <w:rPr>
          <w:rFonts w:eastAsia="Times New Roman" w:cs="Calibri"/>
          <w:kern w:val="0"/>
          <w:sz w:val="24"/>
          <w:szCs w:val="24"/>
          <w:lang w:eastAsia="en-GB"/>
        </w:rPr>
        <w:t xml:space="preserve">Harsha Kara, Nicola </w:t>
      </w:r>
      <w:proofErr w:type="spellStart"/>
      <w:r w:rsidR="007C60F8" w:rsidRPr="007C2E34">
        <w:rPr>
          <w:rFonts w:eastAsia="Times New Roman" w:cs="Calibri"/>
          <w:kern w:val="0"/>
          <w:sz w:val="24"/>
          <w:szCs w:val="24"/>
          <w:lang w:eastAsia="en-GB"/>
        </w:rPr>
        <w:t>East</w:t>
      </w:r>
      <w:r w:rsidR="00534429" w:rsidRPr="007C2E34">
        <w:rPr>
          <w:rFonts w:eastAsia="Times New Roman" w:cs="Calibri"/>
          <w:kern w:val="0"/>
          <w:sz w:val="24"/>
          <w:szCs w:val="24"/>
          <w:lang w:eastAsia="en-GB"/>
        </w:rPr>
        <w:t>hepe</w:t>
      </w:r>
      <w:proofErr w:type="spellEnd"/>
      <w:r w:rsidR="00534429" w:rsidRPr="007C2E34">
        <w:rPr>
          <w:rFonts w:eastAsia="Times New Roman" w:cs="Calibri"/>
          <w:kern w:val="0"/>
          <w:sz w:val="24"/>
          <w:szCs w:val="24"/>
          <w:lang w:eastAsia="en-GB"/>
        </w:rPr>
        <w:t xml:space="preserve">, Swetha </w:t>
      </w:r>
      <w:proofErr w:type="spellStart"/>
      <w:r w:rsidR="00534429" w:rsidRPr="007C2E34">
        <w:rPr>
          <w:rFonts w:eastAsia="Times New Roman" w:cs="Calibri"/>
          <w:kern w:val="0"/>
          <w:sz w:val="24"/>
          <w:szCs w:val="24"/>
          <w:lang w:eastAsia="en-GB"/>
        </w:rPr>
        <w:t>Kolana</w:t>
      </w:r>
      <w:r w:rsidR="00573B50" w:rsidRPr="007C2E34">
        <w:rPr>
          <w:rFonts w:eastAsia="Times New Roman" w:cs="Calibri"/>
          <w:kern w:val="0"/>
          <w:sz w:val="24"/>
          <w:szCs w:val="24"/>
          <w:lang w:eastAsia="en-GB"/>
        </w:rPr>
        <w:t>vada</w:t>
      </w:r>
      <w:proofErr w:type="spellEnd"/>
      <w:r w:rsidR="00573B50" w:rsidRPr="007C2E34">
        <w:rPr>
          <w:rFonts w:eastAsia="Times New Roman" w:cs="Calibri"/>
          <w:kern w:val="0"/>
          <w:sz w:val="24"/>
          <w:szCs w:val="24"/>
          <w:lang w:eastAsia="en-GB"/>
        </w:rPr>
        <w:t xml:space="preserve">, </w:t>
      </w:r>
      <w:proofErr w:type="spellStart"/>
      <w:r w:rsidR="00573B50" w:rsidRPr="007C2E34">
        <w:rPr>
          <w:rFonts w:eastAsia="Times New Roman" w:cs="Calibri"/>
          <w:kern w:val="0"/>
          <w:sz w:val="24"/>
          <w:szCs w:val="24"/>
          <w:lang w:eastAsia="en-GB"/>
        </w:rPr>
        <w:t>Mehroze</w:t>
      </w:r>
      <w:proofErr w:type="spellEnd"/>
      <w:r w:rsidR="00573B50" w:rsidRPr="007C2E34">
        <w:rPr>
          <w:rFonts w:eastAsia="Times New Roman" w:cs="Calibri"/>
          <w:kern w:val="0"/>
          <w:sz w:val="24"/>
          <w:szCs w:val="24"/>
          <w:lang w:eastAsia="en-GB"/>
        </w:rPr>
        <w:t xml:space="preserve"> Kashif, </w:t>
      </w:r>
      <w:r w:rsidR="00BD7CD8" w:rsidRPr="007C2E34">
        <w:rPr>
          <w:rFonts w:eastAsia="Times New Roman" w:cs="Calibri"/>
          <w:kern w:val="0"/>
          <w:sz w:val="24"/>
          <w:szCs w:val="24"/>
          <w:lang w:eastAsia="en-GB"/>
        </w:rPr>
        <w:t xml:space="preserve">Amit </w:t>
      </w:r>
      <w:proofErr w:type="spellStart"/>
      <w:r w:rsidR="00BD7CD8" w:rsidRPr="007C2E34">
        <w:rPr>
          <w:rFonts w:eastAsia="Times New Roman" w:cs="Calibri"/>
          <w:kern w:val="0"/>
          <w:sz w:val="24"/>
          <w:szCs w:val="24"/>
          <w:lang w:eastAsia="en-GB"/>
        </w:rPr>
        <w:t>Kumaz</w:t>
      </w:r>
      <w:proofErr w:type="spellEnd"/>
      <w:r w:rsidR="00BD7CD8" w:rsidRPr="007C2E34">
        <w:rPr>
          <w:rFonts w:eastAsia="Times New Roman" w:cs="Calibri"/>
          <w:kern w:val="0"/>
          <w:sz w:val="24"/>
          <w:szCs w:val="24"/>
          <w:lang w:eastAsia="en-GB"/>
        </w:rPr>
        <w:t>.</w:t>
      </w:r>
    </w:p>
    <w:p w14:paraId="2F17E010" w14:textId="77777777" w:rsidR="0063135E" w:rsidRPr="007C2E34" w:rsidRDefault="0063135E" w:rsidP="0060380E">
      <w:pPr>
        <w:spacing w:after="0" w:line="240" w:lineRule="auto"/>
        <w:ind w:right="-46"/>
        <w:rPr>
          <w:rFonts w:eastAsia="Times New Roman" w:cs="Calibri"/>
          <w:kern w:val="0"/>
          <w:sz w:val="24"/>
          <w:szCs w:val="24"/>
          <w:lang w:eastAsia="en-GB"/>
        </w:rPr>
      </w:pPr>
    </w:p>
    <w:p w14:paraId="2FB89725" w14:textId="384CD84B" w:rsidR="000B1532" w:rsidRPr="007C2E34" w:rsidRDefault="00717343" w:rsidP="0060380E">
      <w:pPr>
        <w:spacing w:after="0" w:line="240" w:lineRule="auto"/>
        <w:ind w:right="-46"/>
        <w:jc w:val="center"/>
        <w:rPr>
          <w:rFonts w:cs="Calibri"/>
          <w:sz w:val="24"/>
          <w:szCs w:val="24"/>
        </w:rPr>
      </w:pPr>
      <w:r w:rsidRPr="007C2E34">
        <w:rPr>
          <w:rFonts w:eastAsia="Times New Roman" w:cs="Calibri"/>
          <w:b/>
          <w:bCs/>
          <w:color w:val="000000"/>
          <w:kern w:val="0"/>
          <w:sz w:val="24"/>
          <w:szCs w:val="24"/>
          <w:lang w:eastAsia="en-GB"/>
        </w:rPr>
        <w:t>Minutes</w:t>
      </w:r>
    </w:p>
    <w:p w14:paraId="63287DB9" w14:textId="77777777" w:rsidR="00C522B3" w:rsidRPr="007C2E34" w:rsidRDefault="00C522B3" w:rsidP="0060380E">
      <w:pPr>
        <w:spacing w:after="0" w:line="240" w:lineRule="auto"/>
        <w:ind w:right="-46"/>
        <w:rPr>
          <w:rFonts w:cs="Calibri"/>
          <w:sz w:val="24"/>
          <w:szCs w:val="24"/>
        </w:rPr>
      </w:pPr>
    </w:p>
    <w:p w14:paraId="2FB89727" w14:textId="67E4D116" w:rsidR="000B1532" w:rsidRPr="007C2E34" w:rsidRDefault="00E70AE7" w:rsidP="0060380E">
      <w:pPr>
        <w:numPr>
          <w:ilvl w:val="0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i/>
          <w:iCs/>
          <w:color w:val="000000"/>
          <w:kern w:val="0"/>
          <w:sz w:val="24"/>
          <w:szCs w:val="24"/>
          <w:lang w:eastAsia="en-GB"/>
        </w:rPr>
        <w:t>Meeting opened.</w:t>
      </w: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</w:t>
      </w:r>
      <w:r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Everyone w</w:t>
      </w:r>
      <w:r w:rsidR="00213474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elcome</w:t>
      </w:r>
      <w:r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d</w:t>
      </w:r>
      <w:r w:rsidR="00C522B3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.</w:t>
      </w:r>
      <w:r w:rsidR="006E161D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Apologies sent </w:t>
      </w:r>
      <w:r w:rsidR="00B10ED9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by: </w:t>
      </w:r>
      <w:r w:rsidR="005D232E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Angela, Amy</w:t>
      </w:r>
      <w:r w:rsidR="003A0FA0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G</w:t>
      </w:r>
      <w:r w:rsidR="005D232E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,</w:t>
      </w:r>
      <w:r w:rsidR="00D05CF9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proofErr w:type="gramStart"/>
      <w:r w:rsidR="00D05CF9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Keri</w:t>
      </w:r>
      <w:proofErr w:type="gramEnd"/>
      <w:r w:rsidR="004A6CBF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and</w:t>
      </w:r>
      <w:r w:rsidR="00D05CF9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Hannah</w:t>
      </w:r>
      <w:r w:rsidR="004A6CBF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. </w:t>
      </w:r>
      <w:r w:rsidR="009F5804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</w:p>
    <w:p w14:paraId="4ECD38AB" w14:textId="77777777" w:rsidR="00D05535" w:rsidRPr="007C2E34" w:rsidRDefault="00D05535" w:rsidP="0060380E">
      <w:pPr>
        <w:spacing w:after="0" w:line="240" w:lineRule="auto"/>
        <w:ind w:left="360" w:right="-46"/>
        <w:textAlignment w:val="baseline"/>
        <w:rPr>
          <w:rFonts w:eastAsia="Times New Roman" w:cs="Calibri"/>
          <w:kern w:val="0"/>
          <w:sz w:val="24"/>
          <w:szCs w:val="24"/>
          <w:lang w:eastAsia="en-GB"/>
        </w:rPr>
      </w:pPr>
    </w:p>
    <w:p w14:paraId="324114AA" w14:textId="77777777" w:rsidR="00D05535" w:rsidRPr="007C2E34" w:rsidRDefault="00213474" w:rsidP="0060380E">
      <w:pPr>
        <w:numPr>
          <w:ilvl w:val="0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i/>
          <w:iCs/>
          <w:color w:val="000000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i/>
          <w:iCs/>
          <w:color w:val="000000"/>
          <w:kern w:val="0"/>
          <w:sz w:val="24"/>
          <w:szCs w:val="24"/>
          <w:lang w:eastAsia="en-GB"/>
        </w:rPr>
        <w:t>Completed Events</w:t>
      </w:r>
    </w:p>
    <w:p w14:paraId="6F6A2955" w14:textId="666D3D93" w:rsidR="002A727D" w:rsidRPr="007C2E34" w:rsidRDefault="009F5804" w:rsidP="0060380E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</w:t>
      </w:r>
      <w:proofErr w:type="spellStart"/>
      <w:r w:rsidR="00213474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YrR</w:t>
      </w:r>
      <w:proofErr w:type="spellEnd"/>
      <w:r w:rsidR="00213474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Teddy Bears’ Picnic - 7th Sept</w:t>
      </w:r>
      <w:r w:rsidR="00596F15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. </w:t>
      </w:r>
      <w:r w:rsidR="003C7D4F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School happy with how it was run</w:t>
      </w:r>
      <w:r w:rsidR="002A727D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. Parents didn’t mingle much</w:t>
      </w:r>
      <w:r w:rsidR="00DF4C8C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but was good</w:t>
      </w:r>
      <w:r w:rsidR="002A727D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to speak to teachers</w:t>
      </w:r>
      <w:r w:rsidR="00DF4C8C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. </w:t>
      </w:r>
      <w:r w:rsidR="002A727D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May be worth encouraging parents to mingle with their</w:t>
      </w:r>
      <w:r w:rsidR="003C7D4F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class. </w:t>
      </w:r>
      <w:r w:rsidR="00DF4C8C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Good feedback overall. </w:t>
      </w:r>
    </w:p>
    <w:p w14:paraId="2FB8972A" w14:textId="56C082FC" w:rsidR="000B1532" w:rsidRPr="007C2E34" w:rsidRDefault="000B1532" w:rsidP="0060380E">
      <w:pPr>
        <w:spacing w:after="0" w:line="240" w:lineRule="auto"/>
        <w:ind w:left="792" w:right="-46"/>
        <w:textAlignment w:val="baseline"/>
        <w:rPr>
          <w:rFonts w:eastAsia="Times New Roman" w:cs="Calibri"/>
          <w:color w:val="000000"/>
          <w:kern w:val="0"/>
          <w:sz w:val="24"/>
          <w:szCs w:val="24"/>
          <w:lang w:eastAsia="en-GB"/>
        </w:rPr>
      </w:pPr>
    </w:p>
    <w:p w14:paraId="2FB8972B" w14:textId="77777777" w:rsidR="000B1532" w:rsidRPr="007C2E34" w:rsidRDefault="00213474" w:rsidP="0060380E">
      <w:pPr>
        <w:numPr>
          <w:ilvl w:val="0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i/>
          <w:iCs/>
          <w:color w:val="000000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i/>
          <w:iCs/>
          <w:color w:val="000000"/>
          <w:kern w:val="0"/>
          <w:sz w:val="24"/>
          <w:szCs w:val="24"/>
          <w:lang w:eastAsia="en-GB"/>
        </w:rPr>
        <w:t>Upcoming Events</w:t>
      </w:r>
    </w:p>
    <w:p w14:paraId="4BFDB0F5" w14:textId="07E014CF" w:rsidR="00462A7C" w:rsidRPr="007C2E34" w:rsidRDefault="009F5804" w:rsidP="0060380E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000000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</w:t>
      </w:r>
      <w:r w:rsidR="00213474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Autumn 1</w:t>
      </w:r>
    </w:p>
    <w:p w14:paraId="17939A43" w14:textId="4C3F19FF" w:rsidR="0018477E" w:rsidRPr="007C2E34" w:rsidRDefault="0018477E" w:rsidP="0060380E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000000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</w:t>
      </w:r>
      <w:r w:rsidR="00213474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Yr6 Cake Sale</w:t>
      </w:r>
      <w:r w:rsidR="009F76E4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-</w:t>
      </w:r>
      <w:r w:rsidR="00213474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21st Sept</w:t>
      </w:r>
      <w:r w:rsidR="009F76E4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.</w:t>
      </w:r>
      <w:r w:rsidR="006F5126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</w:t>
      </w:r>
      <w:r w:rsidR="007A54C1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Not many cakes or much engagement from Y6 </w:t>
      </w:r>
      <w:r w:rsidR="006F5126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parent/carers.</w:t>
      </w:r>
      <w:r w:rsidR="009F76E4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462A7C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N</w:t>
      </w:r>
      <w:r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ot </w:t>
      </w:r>
      <w:r w:rsidRPr="007C2E34">
        <w:rPr>
          <w:rFonts w:cstheme="minorHAnsi"/>
          <w:color w:val="2F5496" w:themeColor="accent1" w:themeShade="BF"/>
          <w:sz w:val="24"/>
          <w:szCs w:val="24"/>
        </w:rPr>
        <w:t xml:space="preserve">technically a </w:t>
      </w:r>
      <w:r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P</w:t>
      </w:r>
      <w:r w:rsidRPr="007C2E34">
        <w:rPr>
          <w:rFonts w:cstheme="minorHAnsi"/>
          <w:color w:val="2F5496" w:themeColor="accent1" w:themeShade="BF"/>
          <w:sz w:val="24"/>
          <w:szCs w:val="24"/>
        </w:rPr>
        <w:t>TFA e</w:t>
      </w:r>
      <w:r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vent</w:t>
      </w:r>
      <w:r w:rsidR="00462A7C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.</w:t>
      </w:r>
      <w:r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Everything raised </w:t>
      </w:r>
      <w:r w:rsidRPr="007C2E34">
        <w:rPr>
          <w:rFonts w:cstheme="minorHAnsi"/>
          <w:color w:val="2F5496" w:themeColor="accent1" w:themeShade="BF"/>
          <w:sz w:val="24"/>
          <w:szCs w:val="24"/>
        </w:rPr>
        <w:t>goes</w:t>
      </w:r>
      <w:r w:rsidR="00462A7C" w:rsidRPr="007C2E34">
        <w:rPr>
          <w:rFonts w:cstheme="minorHAnsi"/>
          <w:color w:val="2F5496" w:themeColor="accent1" w:themeShade="BF"/>
          <w:sz w:val="24"/>
          <w:szCs w:val="24"/>
        </w:rPr>
        <w:t xml:space="preserve"> directly</w:t>
      </w:r>
      <w:r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to that year group.</w:t>
      </w:r>
      <w:r w:rsidR="005041DD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Funds have been used to subsidise trips or to buy specific resources. </w:t>
      </w:r>
      <w:r w:rsidR="00EE1760" w:rsidRPr="007C2E34">
        <w:rPr>
          <w:rFonts w:cstheme="minorHAnsi"/>
          <w:color w:val="2F5496" w:themeColor="accent1" w:themeShade="BF"/>
          <w:sz w:val="24"/>
          <w:szCs w:val="24"/>
        </w:rPr>
        <w:t>Process</w:t>
      </w:r>
      <w:r w:rsidR="00EE1760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explained for new </w:t>
      </w:r>
      <w:r w:rsidR="00EE1760" w:rsidRPr="007C2E34">
        <w:rPr>
          <w:rFonts w:cstheme="minorHAnsi"/>
          <w:color w:val="2F5496" w:themeColor="accent1" w:themeShade="BF"/>
          <w:sz w:val="24"/>
          <w:szCs w:val="24"/>
        </w:rPr>
        <w:t>members.</w:t>
      </w:r>
      <w:r w:rsidR="00EE1760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EE1760" w:rsidRPr="007C2E34">
        <w:rPr>
          <w:rFonts w:cstheme="minorHAnsi"/>
          <w:color w:val="2F5496" w:themeColor="accent1" w:themeShade="BF"/>
          <w:sz w:val="24"/>
          <w:szCs w:val="24"/>
        </w:rPr>
        <w:t>£</w:t>
      </w:r>
      <w:r w:rsidR="00EE1760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250 is a good cake sale. </w:t>
      </w:r>
      <w:r w:rsidR="005041DD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</w:t>
      </w:r>
    </w:p>
    <w:p w14:paraId="2FB8972E" w14:textId="7400E536" w:rsidR="000B1532" w:rsidRPr="007C2E34" w:rsidRDefault="00213474" w:rsidP="0060380E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cs="Calibri"/>
          <w:color w:val="2F5496" w:themeColor="accent1" w:themeShade="BF"/>
          <w:sz w:val="24"/>
          <w:szCs w:val="24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Bag2School Collection – w/c 9</w:t>
      </w:r>
      <w:r w:rsidRPr="007C2E34"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en-GB"/>
        </w:rPr>
        <w:t>th</w:t>
      </w: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Oct</w:t>
      </w:r>
      <w:r w:rsidR="008048DA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. </w:t>
      </w:r>
      <w:r w:rsidR="008048DA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Second hand clothing collected</w:t>
      </w:r>
      <w:r w:rsidR="00521670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. An easy win/ money for nothing</w:t>
      </w:r>
      <w:r w:rsidR="00B42AC0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.</w:t>
      </w:r>
      <w:r w:rsidR="00521670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ED662C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Clothing, </w:t>
      </w:r>
      <w:r w:rsidR="00B14F2C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shoes, bags</w:t>
      </w:r>
      <w:r w:rsidR="00AF5EB3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, belts etc.</w:t>
      </w:r>
    </w:p>
    <w:p w14:paraId="592F8057" w14:textId="57D3616A" w:rsidR="006B772E" w:rsidRPr="007C2E34" w:rsidRDefault="006B772E" w:rsidP="0060380E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Reception Cake Sale – 12th Oct</w:t>
      </w:r>
      <w:r w:rsidR="00B42AC0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. </w:t>
      </w:r>
      <w:r w:rsidR="00EF3C62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Dates for this and future cake sales are on Facebook &amp; pta-events.co.uk/</w:t>
      </w:r>
      <w:proofErr w:type="spellStart"/>
      <w:proofErr w:type="gramStart"/>
      <w:r w:rsidR="004F539D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e</w:t>
      </w:r>
      <w:r w:rsidR="00EF3C62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chelford</w:t>
      </w:r>
      <w:proofErr w:type="spellEnd"/>
      <w:proofErr w:type="gramEnd"/>
      <w:r w:rsidR="00EF3C62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</w:p>
    <w:p w14:paraId="1D190F2C" w14:textId="77777777" w:rsidR="00DE4497" w:rsidRPr="007C2E34" w:rsidRDefault="00213474" w:rsidP="0060380E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FFC000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Spooky Disco - 19th Oct</w:t>
      </w:r>
      <w:r w:rsidR="00EF3C62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.  </w:t>
      </w:r>
      <w:r w:rsidR="00494B91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3 x 1hr discos</w:t>
      </w:r>
      <w:r w:rsidR="00B01700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. We’ve found that it is too much</w:t>
      </w:r>
      <w:r w:rsidR="00D036FD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B01700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for the reception children</w:t>
      </w:r>
      <w:r w:rsidR="00D036FD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. Decided to remove reception from disco and give them their own</w:t>
      </w:r>
      <w:r w:rsidR="00C04288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event (a disco party or popcorn club)</w:t>
      </w:r>
      <w:r w:rsidR="0027292D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. Then discussed removing the “Spooky” element</w:t>
      </w:r>
      <w:r w:rsidR="00D548F9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from the disco.</w:t>
      </w:r>
      <w:r w:rsidR="00623954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No fancy </w:t>
      </w:r>
      <w:proofErr w:type="gramStart"/>
      <w:r w:rsidR="00623954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dress</w:t>
      </w:r>
      <w:proofErr w:type="gramEnd"/>
      <w:r w:rsidR="00623954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.</w:t>
      </w:r>
      <w:r w:rsidR="00D548F9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It can cause</w:t>
      </w:r>
      <w:r w:rsidR="00CD77FE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5A66CC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issues with costumes, extra expense</w:t>
      </w:r>
      <w:r w:rsidR="005A33F3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.</w:t>
      </w:r>
      <w:r w:rsidR="005F16E1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BD12B2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Volunteers needed - </w:t>
      </w:r>
      <w:r w:rsidR="005F16E1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can help</w:t>
      </w:r>
      <w:r w:rsidR="00BD12B2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for just 1 slot</w:t>
      </w:r>
      <w:r w:rsidR="0049041D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, younger siblings welcome at events.</w:t>
      </w:r>
      <w:r w:rsidR="005F16E1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2E2369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5A33F3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5A33F3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Actions: </w:t>
      </w:r>
      <w:r w:rsidR="00B63D3A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*</w:t>
      </w:r>
      <w:r w:rsidR="005A33F3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Speak to DJ</w:t>
      </w:r>
      <w:r w:rsidR="00D35DF9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 re: availability</w:t>
      </w:r>
      <w:r w:rsidR="00E1038A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. </w:t>
      </w:r>
      <w:r w:rsidR="00B63D3A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*</w:t>
      </w:r>
      <w:r w:rsidR="00E1038A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Find suitable date for YR separate event. </w:t>
      </w:r>
      <w:r w:rsidR="00B63D3A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*</w:t>
      </w:r>
      <w:r w:rsidR="0016111C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Let Keri know to create </w:t>
      </w:r>
      <w:r w:rsidR="00D05CF9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disco marketing without Spooky the</w:t>
      </w:r>
      <w:r w:rsidR="00841857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me. </w:t>
      </w:r>
      <w:r w:rsidR="00623954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*Update school newsletter</w:t>
      </w:r>
      <w:r w:rsidR="0014117A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, website etc</w:t>
      </w:r>
      <w:r w:rsidR="00F426B7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. </w:t>
      </w:r>
      <w:r w:rsidR="00286C62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*Miss Cottle to draft a letter to </w:t>
      </w:r>
      <w:r w:rsidR="00C762E0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clarify disco</w:t>
      </w:r>
      <w:r w:rsidR="003B5518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. *Volunteers</w:t>
      </w:r>
      <w:r w:rsidR="005F16E1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 needed: approx. 10 per disco.</w:t>
      </w:r>
    </w:p>
    <w:p w14:paraId="2FB8972F" w14:textId="1CE52069" w:rsidR="000B1532" w:rsidRPr="007C2E34" w:rsidRDefault="005F16E1" w:rsidP="00DE4497">
      <w:pPr>
        <w:spacing w:after="0" w:line="240" w:lineRule="auto"/>
        <w:ind w:right="-46"/>
        <w:textAlignment w:val="baseline"/>
        <w:rPr>
          <w:rFonts w:eastAsia="Times New Roman" w:cs="Calibri"/>
          <w:color w:val="FFC000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 </w:t>
      </w:r>
    </w:p>
    <w:p w14:paraId="2FB89730" w14:textId="77777777" w:rsidR="000B1532" w:rsidRPr="007C2E34" w:rsidRDefault="00213474" w:rsidP="0060380E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000000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Autumn 2</w:t>
      </w:r>
    </w:p>
    <w:p w14:paraId="1E1EA9D4" w14:textId="77777777" w:rsidR="004E088D" w:rsidRPr="007C2E34" w:rsidRDefault="006B772E" w:rsidP="0060380E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000000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Y1 Cake Sale – 16th Nov</w:t>
      </w:r>
    </w:p>
    <w:p w14:paraId="7F3B4DA7" w14:textId="61C3C3F8" w:rsidR="004E088D" w:rsidRPr="007C2E34" w:rsidRDefault="006A06AD" w:rsidP="0060380E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000000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Christmas</w:t>
      </w:r>
      <w:r w:rsidR="00213474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Jumper sale </w:t>
      </w:r>
      <w:r w:rsidR="004E088D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–</w:t>
      </w:r>
      <w:r w:rsidR="00213474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</w:t>
      </w:r>
      <w:r w:rsidR="003F1DF2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1</w:t>
      </w:r>
      <w:r w:rsidR="003F1DF2" w:rsidRPr="007C2E34"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en-GB"/>
        </w:rPr>
        <w:t>st</w:t>
      </w:r>
      <w:r w:rsidR="003F1DF2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Dec</w:t>
      </w:r>
      <w:r w:rsidR="00DB72E7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. </w:t>
      </w:r>
      <w:r w:rsidR="00781611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Sell</w:t>
      </w:r>
      <w:r w:rsidR="003F1DF2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at</w:t>
      </w:r>
      <w:r w:rsidR="00781611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Santa</w:t>
      </w:r>
      <w:r w:rsidR="003F1DF2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Fun Run.</w:t>
      </w:r>
      <w:r w:rsidR="00BC4274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</w:p>
    <w:p w14:paraId="4607554F" w14:textId="758B2C15" w:rsidR="004E088D" w:rsidRPr="007C2E34" w:rsidRDefault="00213474" w:rsidP="0060380E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Christmas Mufti </w:t>
      </w:r>
      <w:r w:rsidR="00FC638C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Day </w:t>
      </w: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- 1</w:t>
      </w:r>
      <w:r w:rsidRPr="007C2E34"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en-GB"/>
        </w:rPr>
        <w:t>st</w:t>
      </w: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Dec</w:t>
      </w:r>
      <w:r w:rsidR="004E7B69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. </w:t>
      </w:r>
      <w:r w:rsidR="00B875D6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KS1</w:t>
      </w:r>
      <w:r w:rsidR="00D36C94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: </w:t>
      </w:r>
      <w:r w:rsidR="00B875D6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Bottles</w:t>
      </w:r>
      <w:r w:rsidR="00D36C94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, KS2</w:t>
      </w:r>
      <w:r w:rsidR="001A0182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: Chocolates</w:t>
      </w:r>
      <w:r w:rsidR="00FC638C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.</w:t>
      </w:r>
    </w:p>
    <w:p w14:paraId="670B20B7" w14:textId="77777777" w:rsidR="004B23A7" w:rsidRPr="007C2E34" w:rsidRDefault="00213474" w:rsidP="004B23A7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000000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Santa Fun Run - 1</w:t>
      </w:r>
      <w:r w:rsidRPr="007C2E34"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en-GB"/>
        </w:rPr>
        <w:t>st</w:t>
      </w: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Dec</w:t>
      </w:r>
      <w:r w:rsidR="004E7B69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.</w:t>
      </w:r>
      <w:r w:rsidR="004D6FEF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</w:t>
      </w:r>
      <w:r w:rsidR="004D6FEF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Organised by school. Lat year PTFA </w:t>
      </w:r>
      <w:r w:rsidR="00CB206F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sold refreshments. Was busier than expected, will need more helpers this year. </w:t>
      </w:r>
      <w:r w:rsidR="000D3F11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Actions: Speak to Miss Holman re what she’d like to </w:t>
      </w:r>
      <w:r w:rsidR="00A72FF5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make any changes this year</w:t>
      </w:r>
      <w:r w:rsidR="000D3F11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. </w:t>
      </w:r>
      <w:r w:rsidR="004E7B69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 </w:t>
      </w:r>
    </w:p>
    <w:p w14:paraId="149E32A7" w14:textId="12493F40" w:rsidR="004E088D" w:rsidRPr="007C2E34" w:rsidRDefault="00213474" w:rsidP="008041FC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000000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lastRenderedPageBreak/>
        <w:t xml:space="preserve">Christmas Fair - </w:t>
      </w:r>
      <w:r w:rsidR="0001374F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8</w:t>
      </w: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th Dec</w:t>
      </w:r>
      <w:r w:rsidR="004E7B69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. </w:t>
      </w:r>
      <w:r w:rsidR="00A4604F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After school, outdoors.</w:t>
      </w:r>
      <w:r w:rsidR="007149A2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F40C6D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3.30 – 5.30pm</w:t>
      </w:r>
      <w:r w:rsidR="003B06CB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.</w:t>
      </w:r>
      <w:r w:rsidR="00631D64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D72A14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Santa Grotto in library. </w:t>
      </w:r>
      <w:proofErr w:type="spellStart"/>
      <w:r w:rsidR="00CE3E4B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Elfridges</w:t>
      </w:r>
      <w:proofErr w:type="spellEnd"/>
      <w:r w:rsidR="00CE3E4B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(children can buy gifts for family/friends</w:t>
      </w:r>
      <w:r w:rsidR="004B23A7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in “secret”</w:t>
      </w:r>
      <w:r w:rsidR="00CE3E4B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)</w:t>
      </w:r>
      <w:r w:rsidR="004B23A7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. </w:t>
      </w:r>
      <w:r w:rsidR="004B23A7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Lauren reminded </w:t>
      </w:r>
      <w:r w:rsidR="004B23A7" w:rsidRPr="007C2E34">
        <w:rPr>
          <w:rFonts w:cstheme="minorHAnsi"/>
          <w:color w:val="2F5496" w:themeColor="accent1" w:themeShade="BF"/>
          <w:sz w:val="24"/>
          <w:szCs w:val="24"/>
        </w:rPr>
        <w:t>everyone they should</w:t>
      </w:r>
      <w:r w:rsidR="004B23A7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buy tickets</w:t>
      </w:r>
      <w:r w:rsidR="004B23A7" w:rsidRPr="007C2E34">
        <w:rPr>
          <w:rFonts w:cstheme="minorHAnsi"/>
          <w:color w:val="2F5496" w:themeColor="accent1" w:themeShade="BF"/>
          <w:sz w:val="24"/>
          <w:szCs w:val="24"/>
        </w:rPr>
        <w:t xml:space="preserve"> promptly as some events sell out quickly and the numbers are limited due to health &amp; safety regs. </w:t>
      </w:r>
      <w:r w:rsidR="00631D64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Planning will begin </w:t>
      </w:r>
      <w:r w:rsidR="009652DD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very shortly. Many volunteers needed for both organising and on the day.</w:t>
      </w:r>
      <w:r w:rsidR="00BD37C1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 Parent suggested she could run a </w:t>
      </w:r>
      <w:proofErr w:type="gramStart"/>
      <w:r w:rsidR="00BD37C1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gift wrapping</w:t>
      </w:r>
      <w:proofErr w:type="gramEnd"/>
      <w:r w:rsidR="00BD37C1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stall</w:t>
      </w:r>
      <w:r w:rsidR="00904A84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, at fair or after school possibly? </w:t>
      </w:r>
      <w:r w:rsidR="00BD37C1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3B06CB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3B06CB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Actions: *Speak to contact at Frost</w:t>
      </w:r>
      <w:r w:rsidR="00185EE3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. *</w:t>
      </w:r>
      <w:r w:rsidR="00D511C4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Speak to Grotto deco company </w:t>
      </w:r>
      <w:r w:rsidR="00D90F63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*</w:t>
      </w:r>
      <w:r w:rsidR="00EE5A13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Set up Fair organising group.</w:t>
      </w:r>
      <w:r w:rsidR="00185EE3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 </w:t>
      </w:r>
    </w:p>
    <w:p w14:paraId="05967444" w14:textId="499FDAEB" w:rsidR="006B772E" w:rsidRPr="007C2E34" w:rsidRDefault="006B772E" w:rsidP="0060380E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000000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Christmas </w:t>
      </w:r>
      <w:r w:rsidR="00213474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Perf</w:t>
      </w: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ormance</w:t>
      </w:r>
      <w:r w:rsidR="00213474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Refreshments</w:t>
      </w:r>
    </w:p>
    <w:p w14:paraId="2FB89736" w14:textId="70F67FE1" w:rsidR="000B1532" w:rsidRPr="007C2E34" w:rsidRDefault="0001374F" w:rsidP="0060380E">
      <w:pPr>
        <w:spacing w:after="0" w:line="240" w:lineRule="auto"/>
        <w:ind w:left="1080" w:right="-46" w:firstLine="360"/>
        <w:textAlignment w:val="baseline"/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YR: 29/30 Nov, KS1: 6/7 Dec</w:t>
      </w:r>
      <w:r w:rsidR="009D63BB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, UKS2: 12 Dec, LKS2: 14 Dec</w:t>
      </w:r>
    </w:p>
    <w:p w14:paraId="5C04B85E" w14:textId="3600C35C" w:rsidR="00DE4497" w:rsidRPr="007C2E34" w:rsidRDefault="009D6AAA" w:rsidP="00294929">
      <w:pPr>
        <w:spacing w:after="0" w:line="240" w:lineRule="auto"/>
        <w:ind w:left="1440" w:right="-46"/>
        <w:textAlignment w:val="baseline"/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Volunteers will be needed</w:t>
      </w:r>
      <w:r w:rsidR="00631D64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and get priority seating in exchange for their help.</w:t>
      </w:r>
    </w:p>
    <w:p w14:paraId="5AEDD4DD" w14:textId="77777777" w:rsidR="00294929" w:rsidRPr="007C2E34" w:rsidRDefault="00294929" w:rsidP="00294929">
      <w:pPr>
        <w:spacing w:after="0" w:line="240" w:lineRule="auto"/>
        <w:ind w:right="-46"/>
        <w:textAlignment w:val="baseline"/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</w:pPr>
    </w:p>
    <w:p w14:paraId="2FB89737" w14:textId="2988CB84" w:rsidR="000B1532" w:rsidRPr="007C2E34" w:rsidRDefault="00213474" w:rsidP="0060380E">
      <w:pPr>
        <w:pStyle w:val="ListParagraph"/>
        <w:numPr>
          <w:ilvl w:val="0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i/>
          <w:iCs/>
          <w:color w:val="000000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i/>
          <w:iCs/>
          <w:color w:val="000000"/>
          <w:kern w:val="0"/>
          <w:sz w:val="24"/>
          <w:szCs w:val="24"/>
          <w:lang w:eastAsia="en-GB"/>
        </w:rPr>
        <w:t>General</w:t>
      </w:r>
    </w:p>
    <w:p w14:paraId="2FB89738" w14:textId="3D330C20" w:rsidR="000B1532" w:rsidRPr="007C2E34" w:rsidRDefault="00213474" w:rsidP="0060380E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KS2 Shelter</w:t>
      </w:r>
      <w:r w:rsidR="00F77002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. </w:t>
      </w:r>
      <w:r w:rsidR="00F77002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No invoice</w:t>
      </w:r>
      <w:r w:rsidR="008912CA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/</w:t>
      </w:r>
      <w:r w:rsidR="00104AA3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cost confirmation</w:t>
      </w:r>
      <w:r w:rsidR="008912CA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8C2570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received yet</w:t>
      </w:r>
      <w:r w:rsidR="00104AA3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.</w:t>
      </w:r>
      <w:r w:rsidR="00B1327A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Sand pit</w:t>
      </w:r>
      <w:r w:rsidR="006E7810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invoice received – will be paid shortly.</w:t>
      </w:r>
      <w:r w:rsidR="000140A7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0140A7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 Actions: *Miss Cottle to follow up. </w:t>
      </w:r>
      <w:r w:rsidR="006E7810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*Sand pit invoice to be paid.</w:t>
      </w:r>
    </w:p>
    <w:p w14:paraId="2FB89739" w14:textId="1C0355D5" w:rsidR="000B1532" w:rsidRPr="007C2E34" w:rsidRDefault="00213474" w:rsidP="0060380E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FFC000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School wish list</w:t>
      </w:r>
      <w:r w:rsidR="00104AA3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. </w:t>
      </w:r>
      <w:r w:rsidR="00DE6378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Action: *Miss Cottle to ask school for </w:t>
      </w:r>
      <w:r w:rsidR="00D94CFD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next fundraising goals.</w:t>
      </w:r>
    </w:p>
    <w:p w14:paraId="2FB8973A" w14:textId="3AA71813" w:rsidR="000B1532" w:rsidRPr="007C2E34" w:rsidRDefault="00213474" w:rsidP="0060380E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FFC000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Uniform Bin</w:t>
      </w:r>
      <w:r w:rsidR="007F56EA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. </w:t>
      </w:r>
      <w:r w:rsidR="007F56EA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PTFA looking to acquire a </w:t>
      </w:r>
      <w:r w:rsidR="000F5D33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wheelie bin to allow for uniform donations (also Christmas jumpers &amp; dressing up costumes)</w:t>
      </w:r>
      <w:r w:rsidR="002F0D27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. Means there re no bags of uniform sitting about in the </w:t>
      </w:r>
      <w:r w:rsidR="00AA4AD4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school </w:t>
      </w:r>
      <w:r w:rsidR="002F0D27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office.</w:t>
      </w:r>
      <w:r w:rsidR="00AA4AD4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Cost approx. £60. Possibly ask local company to sponsor </w:t>
      </w:r>
      <w:proofErr w:type="spellStart"/>
      <w:r w:rsidR="00581CF7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eg.</w:t>
      </w:r>
      <w:proofErr w:type="spellEnd"/>
      <w:r w:rsidR="00581CF7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Tom Harris. </w:t>
      </w:r>
      <w:r w:rsidR="00581CF7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Actions: Speak to Tom Harris to </w:t>
      </w:r>
      <w:r w:rsidR="00CA4AC9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>gauge</w:t>
      </w:r>
      <w:r w:rsidR="00581CF7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 interest in </w:t>
      </w:r>
      <w:r w:rsidR="00CA4AC9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sponsoring a bin. Investigate other companies who may wish to sponsor. </w:t>
      </w:r>
      <w:r w:rsidR="002F0D27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 </w:t>
      </w:r>
    </w:p>
    <w:p w14:paraId="6557F6CA" w14:textId="3A96B39E" w:rsidR="00FB3278" w:rsidRPr="007C2E34" w:rsidRDefault="00213474" w:rsidP="0060380E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000000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Date, </w:t>
      </w:r>
      <w:proofErr w:type="gramStart"/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>time</w:t>
      </w:r>
      <w:proofErr w:type="gramEnd"/>
      <w:r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 and location of AGM</w:t>
      </w:r>
      <w:r w:rsidR="009A72A9" w:rsidRPr="007C2E34">
        <w:rPr>
          <w:rFonts w:eastAsia="Times New Roman" w:cs="Calibri"/>
          <w:color w:val="000000"/>
          <w:kern w:val="0"/>
          <w:sz w:val="24"/>
          <w:szCs w:val="24"/>
          <w:lang w:eastAsia="en-GB"/>
        </w:rPr>
        <w:t xml:space="preserve">. </w:t>
      </w:r>
      <w:r w:rsidR="009A72A9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Min of 3 </w:t>
      </w:r>
      <w:r w:rsidR="006B0565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w</w:t>
      </w:r>
      <w:r w:rsidR="009A72A9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eek notice</w:t>
      </w:r>
      <w:r w:rsidR="006B0565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to school community</w:t>
      </w:r>
      <w:r w:rsidR="009A72A9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. </w:t>
      </w:r>
      <w:r w:rsidR="004E60A8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3 people needed on the committee</w:t>
      </w:r>
      <w:r w:rsidR="001A672B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>.</w:t>
      </w:r>
      <w:r w:rsidR="008C2570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Without a committee, the PTFA cannot </w:t>
      </w:r>
      <w:r w:rsidR="00E25401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exist. No PTFA = No disco, no seasonal fairs, no lolly sales. </w:t>
      </w:r>
      <w:r w:rsidR="00577AAA"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577AAA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Actions: Lauren to confirm availability. </w:t>
      </w:r>
      <w:r w:rsidR="00E25401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  </w:t>
      </w:r>
      <w:r w:rsidR="001A672B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 </w:t>
      </w:r>
      <w:r w:rsidR="004E60A8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 </w:t>
      </w:r>
      <w:r w:rsidR="009A72A9" w:rsidRPr="007C2E34">
        <w:rPr>
          <w:rFonts w:eastAsia="Times New Roman" w:cs="Calibri"/>
          <w:color w:val="FFC000"/>
          <w:kern w:val="0"/>
          <w:sz w:val="24"/>
          <w:szCs w:val="24"/>
          <w:lang w:eastAsia="en-GB"/>
        </w:rPr>
        <w:t xml:space="preserve"> </w:t>
      </w:r>
    </w:p>
    <w:p w14:paraId="77BF5C29" w14:textId="77777777" w:rsidR="00294929" w:rsidRPr="007C2E34" w:rsidRDefault="00294929" w:rsidP="00294929">
      <w:pPr>
        <w:spacing w:after="0" w:line="240" w:lineRule="auto"/>
        <w:ind w:right="-46"/>
        <w:textAlignment w:val="baseline"/>
        <w:rPr>
          <w:rFonts w:eastAsia="Times New Roman" w:cs="Calibri"/>
          <w:color w:val="000000"/>
          <w:kern w:val="0"/>
          <w:sz w:val="24"/>
          <w:szCs w:val="24"/>
          <w:lang w:eastAsia="en-GB"/>
        </w:rPr>
      </w:pPr>
    </w:p>
    <w:p w14:paraId="010B2AF7" w14:textId="77777777" w:rsidR="00CC0668" w:rsidRPr="007C2E34" w:rsidRDefault="00213474" w:rsidP="0060380E">
      <w:pPr>
        <w:numPr>
          <w:ilvl w:val="0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i/>
          <w:iCs/>
          <w:color w:val="2F5496" w:themeColor="accent1" w:themeShade="BF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i/>
          <w:iCs/>
          <w:color w:val="000000"/>
          <w:kern w:val="0"/>
          <w:sz w:val="24"/>
          <w:szCs w:val="24"/>
          <w:lang w:eastAsia="en-GB"/>
        </w:rPr>
        <w:t>Any Other Business</w:t>
      </w:r>
      <w:r w:rsidR="00FB3278" w:rsidRPr="007C2E34">
        <w:rPr>
          <w:rFonts w:eastAsia="Times New Roman" w:cs="Calibri"/>
          <w:i/>
          <w:iCs/>
          <w:color w:val="000000"/>
          <w:kern w:val="0"/>
          <w:sz w:val="24"/>
          <w:szCs w:val="24"/>
          <w:lang w:eastAsia="en-GB"/>
        </w:rPr>
        <w:t>.</w:t>
      </w:r>
    </w:p>
    <w:p w14:paraId="39D999CB" w14:textId="27F25A2E" w:rsidR="00CC0668" w:rsidRPr="007C2E34" w:rsidRDefault="00CC0668" w:rsidP="0060380E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</w:pPr>
      <w:r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</w:t>
      </w:r>
      <w:r w:rsidR="00E35604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Lau</w:t>
      </w:r>
      <w:r w:rsidR="00E35604" w:rsidRPr="007C2E34">
        <w:rPr>
          <w:rFonts w:cstheme="minorHAnsi"/>
          <w:color w:val="2F5496" w:themeColor="accent1" w:themeShade="BF"/>
          <w:sz w:val="24"/>
          <w:szCs w:val="24"/>
        </w:rPr>
        <w:t>r</w:t>
      </w:r>
      <w:r w:rsidR="00E35604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en explained what PTFA is/</w:t>
      </w:r>
      <w:r w:rsidR="00732BD8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</w:t>
      </w:r>
      <w:r w:rsidR="00E35604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does</w:t>
      </w:r>
      <w:r w:rsidR="00E91A84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.</w:t>
      </w:r>
      <w:r w:rsidR="00E35604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</w:t>
      </w:r>
      <w:r w:rsidR="007928C0" w:rsidRPr="007C2E34">
        <w:rPr>
          <w:rFonts w:cstheme="minorHAnsi"/>
          <w:color w:val="2F5496" w:themeColor="accent1" w:themeShade="BF"/>
          <w:sz w:val="24"/>
          <w:szCs w:val="24"/>
        </w:rPr>
        <w:t>E</w:t>
      </w:r>
      <w:r w:rsidR="00E35604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ver</w:t>
      </w:r>
      <w:r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y parent/carer is a member of the PTFA. You</w:t>
      </w:r>
      <w:r w:rsidR="00E35604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don’t need to be a </w:t>
      </w:r>
      <w:r w:rsidR="00E35604" w:rsidRPr="007C2E34">
        <w:rPr>
          <w:rFonts w:cstheme="minorHAnsi"/>
          <w:color w:val="2F5496" w:themeColor="accent1" w:themeShade="BF"/>
          <w:sz w:val="24"/>
          <w:szCs w:val="24"/>
        </w:rPr>
        <w:t xml:space="preserve">committee </w:t>
      </w:r>
      <w:r w:rsidR="00E35604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member</w:t>
      </w:r>
      <w:r w:rsidR="00DD5C30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t</w:t>
      </w:r>
      <w:r w:rsidR="00E35604" w:rsidRPr="007C2E34">
        <w:rPr>
          <w:rFonts w:cstheme="minorHAnsi"/>
          <w:color w:val="2F5496" w:themeColor="accent1" w:themeShade="BF"/>
          <w:sz w:val="24"/>
          <w:szCs w:val="24"/>
        </w:rPr>
        <w:t xml:space="preserve">o </w:t>
      </w:r>
      <w:r w:rsidR="00DD5C30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h</w:t>
      </w:r>
      <w:r w:rsidR="00E35604" w:rsidRPr="007C2E34">
        <w:rPr>
          <w:rFonts w:cstheme="minorHAnsi"/>
          <w:color w:val="2F5496" w:themeColor="accent1" w:themeShade="BF"/>
          <w:sz w:val="24"/>
          <w:szCs w:val="24"/>
        </w:rPr>
        <w:t>el</w:t>
      </w:r>
      <w:r w:rsidR="00E35604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p here + there</w:t>
      </w:r>
      <w:r w:rsidR="00DD5C30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. </w:t>
      </w:r>
      <w:r w:rsidR="00357963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More person power is </w:t>
      </w:r>
      <w:r w:rsidR="00676D6E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needed. Especially for events such as Christmas Fair both on the day but also in the lead up. </w:t>
      </w:r>
    </w:p>
    <w:p w14:paraId="1F0BAE4D" w14:textId="511734FA" w:rsidR="00837BF2" w:rsidRPr="007C2E34" w:rsidRDefault="00CC0668" w:rsidP="00837BF2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</w:pPr>
      <w:r w:rsidRPr="007C2E34"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  <w:t xml:space="preserve"> </w:t>
      </w:r>
      <w:r w:rsidR="00E35604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Feedback that fox poo in Sand pit in reception</w:t>
      </w:r>
      <w:r w:rsidR="00BC6523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. </w:t>
      </w:r>
      <w:r w:rsidR="00BC6523" w:rsidRPr="007C2E34">
        <w:rPr>
          <w:rFonts w:asciiTheme="minorHAnsi" w:hAnsiTheme="minorHAnsi" w:cstheme="minorHAnsi"/>
          <w:color w:val="FFC000"/>
          <w:sz w:val="24"/>
          <w:szCs w:val="24"/>
        </w:rPr>
        <w:t>Action: *</w:t>
      </w:r>
      <w:r w:rsidR="00E35604" w:rsidRPr="007C2E34">
        <w:rPr>
          <w:rFonts w:asciiTheme="minorHAnsi" w:hAnsiTheme="minorHAnsi" w:cstheme="minorHAnsi"/>
          <w:color w:val="FFC000"/>
          <w:sz w:val="24"/>
          <w:szCs w:val="24"/>
        </w:rPr>
        <w:t xml:space="preserve">Ms Cottle to take feedback a see if a cover can </w:t>
      </w:r>
      <w:r w:rsidR="0027404C" w:rsidRPr="007C2E34">
        <w:rPr>
          <w:rFonts w:asciiTheme="minorHAnsi" w:hAnsiTheme="minorHAnsi" w:cstheme="minorHAnsi"/>
          <w:color w:val="FFC000"/>
          <w:sz w:val="24"/>
          <w:szCs w:val="24"/>
        </w:rPr>
        <w:t>be put in place</w:t>
      </w:r>
      <w:r w:rsidR="00E35604" w:rsidRPr="007C2E34">
        <w:rPr>
          <w:rFonts w:asciiTheme="minorHAnsi" w:hAnsiTheme="minorHAnsi" w:cstheme="minorHAnsi"/>
          <w:color w:val="FFC000"/>
          <w:sz w:val="24"/>
          <w:szCs w:val="24"/>
        </w:rPr>
        <w:t>.</w:t>
      </w:r>
    </w:p>
    <w:p w14:paraId="33AFEE4F" w14:textId="44E3103F" w:rsidR="00904A84" w:rsidRPr="007C2E34" w:rsidRDefault="00A83BB4" w:rsidP="00FA6166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</w:pPr>
      <w:r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</w:t>
      </w:r>
      <w:r w:rsidR="00904A84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Lauren explained</w:t>
      </w:r>
      <w:r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“Matched Giving”. </w:t>
      </w:r>
      <w:r w:rsidR="00105B1A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Great way to increase the amount raised for the PTFA</w:t>
      </w:r>
      <w:r w:rsidR="006E5789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as a Registered Charity</w:t>
      </w:r>
      <w:r w:rsidR="00105B1A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. </w:t>
      </w:r>
      <w:r w:rsidR="0044645E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Many companies</w:t>
      </w:r>
      <w:r w:rsidR="00BD157D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, particularly Corporates,</w:t>
      </w:r>
      <w:r w:rsidR="0044645E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will match what their employees</w:t>
      </w:r>
      <w:r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</w:t>
      </w:r>
      <w:r w:rsidR="0044645E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have rai</w:t>
      </w:r>
      <w:r w:rsidR="00BD157D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</w:t>
      </w:r>
      <w:r w:rsidR="0044645E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e</w:t>
      </w:r>
      <w:r w:rsidR="00BD157D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d</w:t>
      </w:r>
      <w:r w:rsidR="0044645E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for a charity</w:t>
      </w:r>
      <w:r w:rsidR="00BD157D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. For ex</w:t>
      </w:r>
      <w:r w:rsidR="006E5789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ample, parent helps on a Fair stall &amp; raises £200 during that time. Their company will then match that amount and donate an additional £200 to the PTFA</w:t>
      </w:r>
      <w:r w:rsidR="005E0A84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.</w:t>
      </w:r>
      <w:r w:rsidR="006E5789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</w:t>
      </w:r>
      <w:r w:rsidR="00BD157D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Some </w:t>
      </w:r>
      <w:r w:rsidR="005E0A84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companies </w:t>
      </w:r>
      <w:r w:rsidR="00BD157D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will also</w:t>
      </w:r>
      <w:r w:rsidR="005E0A84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donate</w:t>
      </w:r>
      <w:r w:rsidR="00FA6166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an amount against the number of hours volunteered by an employee. </w:t>
      </w:r>
    </w:p>
    <w:p w14:paraId="69F92761" w14:textId="4B8DEBD1" w:rsidR="007213FF" w:rsidRPr="007C2E34" w:rsidRDefault="007213FF" w:rsidP="00FA6166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eastAsia="Times New Roman" w:cs="Calibri"/>
          <w:color w:val="2F5496" w:themeColor="accent1" w:themeShade="BF"/>
          <w:kern w:val="0"/>
          <w:sz w:val="24"/>
          <w:szCs w:val="24"/>
          <w:lang w:eastAsia="en-GB"/>
        </w:rPr>
      </w:pPr>
      <w:r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Parent asked how PTFA communicate needs.</w:t>
      </w:r>
      <w:r w:rsidR="00F37CB4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This is usually via </w:t>
      </w:r>
      <w:r w:rsidR="00502A4A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Class reps. There is also the “PTFA Lite” group for people who want to help on a more </w:t>
      </w:r>
      <w:proofErr w:type="spellStart"/>
      <w:r w:rsidR="00502A4A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adhoc</w:t>
      </w:r>
      <w:proofErr w:type="spellEnd"/>
      <w:r w:rsidR="00502A4A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basis. </w:t>
      </w:r>
      <w:r w:rsidR="00B229C5" w:rsidRPr="007C2E34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 PTFA are aware that we need to be better at communicating what help is needed.</w:t>
      </w:r>
    </w:p>
    <w:p w14:paraId="248A5DA0" w14:textId="77777777" w:rsidR="00FA6166" w:rsidRPr="007C2E34" w:rsidRDefault="00FA6166" w:rsidP="00FA6166">
      <w:pPr>
        <w:spacing w:after="0" w:line="240" w:lineRule="auto"/>
        <w:ind w:right="-46"/>
        <w:textAlignment w:val="baseline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</w:p>
    <w:p w14:paraId="769214FE" w14:textId="77777777" w:rsidR="00FA6166" w:rsidRPr="007C2E34" w:rsidRDefault="00FA6166" w:rsidP="00FA6166">
      <w:pPr>
        <w:spacing w:after="0" w:line="240" w:lineRule="auto"/>
        <w:ind w:right="-46"/>
        <w:textAlignment w:val="baseline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</w:p>
    <w:p w14:paraId="6CF4EFE9" w14:textId="07FAB184" w:rsidR="00FA6166" w:rsidRPr="007C2E34" w:rsidRDefault="00FA6166" w:rsidP="00FA6166">
      <w:pPr>
        <w:spacing w:after="0" w:line="240" w:lineRule="auto"/>
        <w:ind w:right="-46"/>
        <w:jc w:val="center"/>
        <w:textAlignment w:val="baseline"/>
        <w:rPr>
          <w:rFonts w:eastAsia="Times New Roman" w:cs="Calibri"/>
          <w:kern w:val="0"/>
          <w:sz w:val="24"/>
          <w:szCs w:val="24"/>
          <w:lang w:eastAsia="en-GB"/>
        </w:rPr>
      </w:pPr>
      <w:r w:rsidRPr="007C2E34">
        <w:rPr>
          <w:rFonts w:asciiTheme="minorHAnsi" w:hAnsiTheme="minorHAnsi" w:cstheme="minorHAnsi"/>
          <w:sz w:val="24"/>
          <w:szCs w:val="24"/>
        </w:rPr>
        <w:t>Meeting Closed</w:t>
      </w:r>
    </w:p>
    <w:sectPr w:rsidR="00FA6166" w:rsidRPr="007C2E34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C0CD" w14:textId="77777777" w:rsidR="009E630B" w:rsidRDefault="009E630B">
      <w:pPr>
        <w:spacing w:after="0" w:line="240" w:lineRule="auto"/>
      </w:pPr>
      <w:r>
        <w:separator/>
      </w:r>
    </w:p>
  </w:endnote>
  <w:endnote w:type="continuationSeparator" w:id="0">
    <w:p w14:paraId="59D1C96B" w14:textId="77777777" w:rsidR="009E630B" w:rsidRDefault="009E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6DDB" w14:textId="77777777" w:rsidR="009E630B" w:rsidRDefault="009E63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366507" w14:textId="77777777" w:rsidR="009E630B" w:rsidRDefault="009E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D6F8" w14:textId="77777777" w:rsidR="00E766B4" w:rsidRPr="00C522B3" w:rsidRDefault="00E766B4" w:rsidP="00E766B4">
    <w:pPr>
      <w:spacing w:after="0" w:line="240" w:lineRule="auto"/>
      <w:jc w:val="center"/>
      <w:rPr>
        <w:rFonts w:cs="Calibri"/>
        <w:sz w:val="36"/>
        <w:szCs w:val="36"/>
      </w:rPr>
    </w:pPr>
    <w:r w:rsidRPr="00C522B3">
      <w:rPr>
        <w:rFonts w:eastAsia="Times New Roman" w:cs="Calibri"/>
        <w:b/>
        <w:bCs/>
        <w:color w:val="000000"/>
        <w:kern w:val="0"/>
        <w:sz w:val="36"/>
        <w:szCs w:val="36"/>
        <w:lang w:eastAsia="en-GB"/>
      </w:rPr>
      <w:t>Echelford Primary School PTFA</w:t>
    </w:r>
  </w:p>
  <w:p w14:paraId="69E4B27F" w14:textId="77777777" w:rsidR="00E766B4" w:rsidRPr="00C522B3" w:rsidRDefault="00E766B4" w:rsidP="00E766B4">
    <w:pPr>
      <w:spacing w:after="0" w:line="240" w:lineRule="auto"/>
      <w:jc w:val="center"/>
      <w:rPr>
        <w:rFonts w:cs="Calibri"/>
      </w:rPr>
    </w:pPr>
    <w:r w:rsidRPr="00C522B3">
      <w:rPr>
        <w:rFonts w:eastAsia="Times New Roman" w:cs="Calibri"/>
        <w:i/>
        <w:iCs/>
        <w:color w:val="000000"/>
        <w:kern w:val="0"/>
        <w:sz w:val="24"/>
        <w:szCs w:val="24"/>
        <w:lang w:eastAsia="en-GB"/>
      </w:rPr>
      <w:t>Registered charity:  1192901</w:t>
    </w:r>
  </w:p>
  <w:p w14:paraId="2D4CB7E4" w14:textId="77777777" w:rsidR="00E766B4" w:rsidRPr="00E766B4" w:rsidRDefault="00E766B4" w:rsidP="00E76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4B45"/>
    <w:multiLevelType w:val="multilevel"/>
    <w:tmpl w:val="E88E2BF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CB4704"/>
    <w:multiLevelType w:val="multilevel"/>
    <w:tmpl w:val="B6FEE1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490337">
    <w:abstractNumId w:val="0"/>
  </w:num>
  <w:num w:numId="2" w16cid:durableId="622928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32"/>
    <w:rsid w:val="0001374F"/>
    <w:rsid w:val="000140A7"/>
    <w:rsid w:val="000B1532"/>
    <w:rsid w:val="000D3F11"/>
    <w:rsid w:val="000F5D33"/>
    <w:rsid w:val="00104AA3"/>
    <w:rsid w:val="00105B1A"/>
    <w:rsid w:val="0014117A"/>
    <w:rsid w:val="0016111C"/>
    <w:rsid w:val="0018477E"/>
    <w:rsid w:val="00185EE3"/>
    <w:rsid w:val="00193847"/>
    <w:rsid w:val="001A0182"/>
    <w:rsid w:val="001A672B"/>
    <w:rsid w:val="00213474"/>
    <w:rsid w:val="0027292D"/>
    <w:rsid w:val="0027404C"/>
    <w:rsid w:val="00286C62"/>
    <w:rsid w:val="00294929"/>
    <w:rsid w:val="002A727D"/>
    <w:rsid w:val="002E2369"/>
    <w:rsid w:val="002F0D27"/>
    <w:rsid w:val="00316A3E"/>
    <w:rsid w:val="00357963"/>
    <w:rsid w:val="003661FD"/>
    <w:rsid w:val="003A0FA0"/>
    <w:rsid w:val="003B06CB"/>
    <w:rsid w:val="003B5518"/>
    <w:rsid w:val="003C7D4F"/>
    <w:rsid w:val="003F1DF2"/>
    <w:rsid w:val="004166A5"/>
    <w:rsid w:val="00423E7E"/>
    <w:rsid w:val="0044645E"/>
    <w:rsid w:val="00462A7C"/>
    <w:rsid w:val="0049041D"/>
    <w:rsid w:val="00494B91"/>
    <w:rsid w:val="004A6CBF"/>
    <w:rsid w:val="004B23A7"/>
    <w:rsid w:val="004D6FEF"/>
    <w:rsid w:val="004E088D"/>
    <w:rsid w:val="004E60A8"/>
    <w:rsid w:val="004E7B69"/>
    <w:rsid w:val="004F539D"/>
    <w:rsid w:val="00502A4A"/>
    <w:rsid w:val="005041DD"/>
    <w:rsid w:val="00521670"/>
    <w:rsid w:val="00534429"/>
    <w:rsid w:val="0057252E"/>
    <w:rsid w:val="00573B50"/>
    <w:rsid w:val="00577AAA"/>
    <w:rsid w:val="00581CF7"/>
    <w:rsid w:val="00595A9A"/>
    <w:rsid w:val="00596F15"/>
    <w:rsid w:val="005A33F3"/>
    <w:rsid w:val="005A66CC"/>
    <w:rsid w:val="005D232E"/>
    <w:rsid w:val="005E0A84"/>
    <w:rsid w:val="005F16E1"/>
    <w:rsid w:val="0060380E"/>
    <w:rsid w:val="00623954"/>
    <w:rsid w:val="0063135E"/>
    <w:rsid w:val="00631D64"/>
    <w:rsid w:val="00676D6E"/>
    <w:rsid w:val="00690EE7"/>
    <w:rsid w:val="006A06AD"/>
    <w:rsid w:val="006B0565"/>
    <w:rsid w:val="006B772E"/>
    <w:rsid w:val="006E161D"/>
    <w:rsid w:val="006E5789"/>
    <w:rsid w:val="006E7810"/>
    <w:rsid w:val="006F5126"/>
    <w:rsid w:val="007149A2"/>
    <w:rsid w:val="00717343"/>
    <w:rsid w:val="007213FF"/>
    <w:rsid w:val="00723F9E"/>
    <w:rsid w:val="00732BD8"/>
    <w:rsid w:val="00781611"/>
    <w:rsid w:val="007928C0"/>
    <w:rsid w:val="007A54C1"/>
    <w:rsid w:val="007B3CA8"/>
    <w:rsid w:val="007C2E34"/>
    <w:rsid w:val="007C60F8"/>
    <w:rsid w:val="007F56EA"/>
    <w:rsid w:val="008041FC"/>
    <w:rsid w:val="008048DA"/>
    <w:rsid w:val="00837BF2"/>
    <w:rsid w:val="00841857"/>
    <w:rsid w:val="008912CA"/>
    <w:rsid w:val="008B0ADD"/>
    <w:rsid w:val="008C2570"/>
    <w:rsid w:val="008D28AA"/>
    <w:rsid w:val="00904A84"/>
    <w:rsid w:val="009652DD"/>
    <w:rsid w:val="009A72A9"/>
    <w:rsid w:val="009D63BB"/>
    <w:rsid w:val="009D6AAA"/>
    <w:rsid w:val="009E630B"/>
    <w:rsid w:val="009F5804"/>
    <w:rsid w:val="009F76E4"/>
    <w:rsid w:val="00A4604F"/>
    <w:rsid w:val="00A72FF5"/>
    <w:rsid w:val="00A83BB4"/>
    <w:rsid w:val="00A8695A"/>
    <w:rsid w:val="00AA4AD4"/>
    <w:rsid w:val="00AF5EB3"/>
    <w:rsid w:val="00AF6BBC"/>
    <w:rsid w:val="00B01700"/>
    <w:rsid w:val="00B10ED9"/>
    <w:rsid w:val="00B1327A"/>
    <w:rsid w:val="00B14F2C"/>
    <w:rsid w:val="00B229C5"/>
    <w:rsid w:val="00B42AC0"/>
    <w:rsid w:val="00B43DAB"/>
    <w:rsid w:val="00B63D3A"/>
    <w:rsid w:val="00B875D6"/>
    <w:rsid w:val="00BB39CD"/>
    <w:rsid w:val="00BC4274"/>
    <w:rsid w:val="00BC6523"/>
    <w:rsid w:val="00BD12B2"/>
    <w:rsid w:val="00BD157D"/>
    <w:rsid w:val="00BD37C1"/>
    <w:rsid w:val="00BD7CD8"/>
    <w:rsid w:val="00BE69B6"/>
    <w:rsid w:val="00C04288"/>
    <w:rsid w:val="00C2354E"/>
    <w:rsid w:val="00C522B3"/>
    <w:rsid w:val="00C762E0"/>
    <w:rsid w:val="00C92A90"/>
    <w:rsid w:val="00CA4AC9"/>
    <w:rsid w:val="00CB206F"/>
    <w:rsid w:val="00CC0668"/>
    <w:rsid w:val="00CD77FE"/>
    <w:rsid w:val="00CE3E4B"/>
    <w:rsid w:val="00D036FD"/>
    <w:rsid w:val="00D05535"/>
    <w:rsid w:val="00D05CF9"/>
    <w:rsid w:val="00D35DF9"/>
    <w:rsid w:val="00D36C94"/>
    <w:rsid w:val="00D511C4"/>
    <w:rsid w:val="00D548F9"/>
    <w:rsid w:val="00D72A14"/>
    <w:rsid w:val="00D90F63"/>
    <w:rsid w:val="00D94CFD"/>
    <w:rsid w:val="00DB72E7"/>
    <w:rsid w:val="00DD5C30"/>
    <w:rsid w:val="00DE4497"/>
    <w:rsid w:val="00DE6378"/>
    <w:rsid w:val="00DF4C8C"/>
    <w:rsid w:val="00E1038A"/>
    <w:rsid w:val="00E25401"/>
    <w:rsid w:val="00E35604"/>
    <w:rsid w:val="00E70AE7"/>
    <w:rsid w:val="00E74E48"/>
    <w:rsid w:val="00E766B4"/>
    <w:rsid w:val="00E83506"/>
    <w:rsid w:val="00E91A84"/>
    <w:rsid w:val="00ED662C"/>
    <w:rsid w:val="00EE1760"/>
    <w:rsid w:val="00EE3181"/>
    <w:rsid w:val="00EE5A13"/>
    <w:rsid w:val="00EE6A5C"/>
    <w:rsid w:val="00EF3C62"/>
    <w:rsid w:val="00F37CB4"/>
    <w:rsid w:val="00F40C6D"/>
    <w:rsid w:val="00F426B7"/>
    <w:rsid w:val="00F4461A"/>
    <w:rsid w:val="00F77002"/>
    <w:rsid w:val="00FA6166"/>
    <w:rsid w:val="00FB3278"/>
    <w:rsid w:val="00F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971E"/>
  <w15:docId w15:val="{FAE1AB27-B8AA-4764-B031-2F56A166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Houghton</dc:creator>
  <dc:description/>
  <cp:lastModifiedBy>Maria Houghton</cp:lastModifiedBy>
  <cp:revision>163</cp:revision>
  <dcterms:created xsi:type="dcterms:W3CDTF">2023-09-20T22:12:00Z</dcterms:created>
  <dcterms:modified xsi:type="dcterms:W3CDTF">2023-09-26T22:42:00Z</dcterms:modified>
</cp:coreProperties>
</file>